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4F5" w:rsidRPr="0029580A" w:rsidRDefault="00D62BE7" w:rsidP="00E0490A">
      <w:pPr>
        <w:pStyle w:val="Titre1"/>
      </w:pPr>
      <w:r w:rsidRPr="0029580A">
        <w:t>TExt</w:t>
      </w:r>
      <w:r w:rsidR="00831647" w:rsidRPr="0029580A">
        <w:t>o</w:t>
      </w:r>
    </w:p>
    <w:p w:rsidR="00785FC5" w:rsidRPr="0029580A" w:rsidRDefault="00785FC5" w:rsidP="00785FC5">
      <w:pPr>
        <w:spacing w:before="240"/>
        <w:rPr>
          <w:lang w:val="es-ES"/>
        </w:rPr>
        <w:sectPr w:rsidR="00785FC5" w:rsidRPr="0029580A" w:rsidSect="005F36EF">
          <w:type w:val="continuous"/>
          <w:pgSz w:w="11906" w:h="16838"/>
          <w:pgMar w:top="1417" w:right="1417" w:bottom="1417" w:left="1417" w:header="708" w:footer="708" w:gutter="0"/>
          <w:cols w:space="708"/>
          <w:docGrid w:linePitch="360"/>
        </w:sectPr>
      </w:pPr>
    </w:p>
    <w:p w:rsidR="00785FC5" w:rsidRPr="0029580A" w:rsidRDefault="00785FC5" w:rsidP="00FA7071">
      <w:pPr>
        <w:spacing w:before="120" w:after="120" w:line="480" w:lineRule="auto"/>
        <w:rPr>
          <w:lang w:val="es-ES"/>
        </w:rPr>
      </w:pPr>
      <w:r w:rsidRPr="0029580A">
        <w:rPr>
          <w:lang w:val="es-ES"/>
        </w:rPr>
        <w:t>Acodados sobre el viejo, sobre el costroso mármol de los veladores, los clientes ven pasar a la dueña, casi sin mirarla ya, mientras piensan, vagamente, en ese mundo que, ¡ay!, no fue lo que pudo haber sido, en ese mundo en el que todo ha ido fallando poco a poco, sin que nadie se lo explicase, a lo mejor por una minucia insignificante. Muchos de los mármoles de los veladores han sido antes lápidas en las sacramentales; en algunos, que todavía guardan las letras, un ciego podría leer, pasando las yemas de los dedos por debajo de la mesa: Aquí yacen los restos mortales de la señorita Esperanza Redondo, muerta en la flor de la juventud; o bien: R. I. P. el Excmo. Sr. D. Ramiro López Puente. Subsecretario de Fomento.</w:t>
      </w:r>
    </w:p>
    <w:p w:rsidR="00785FC5" w:rsidRPr="0029580A" w:rsidRDefault="00785FC5" w:rsidP="00FA7071">
      <w:pPr>
        <w:spacing w:before="120" w:after="120" w:line="480" w:lineRule="auto"/>
        <w:rPr>
          <w:lang w:val="es-ES"/>
        </w:rPr>
      </w:pPr>
      <w:r w:rsidRPr="0029580A">
        <w:rPr>
          <w:lang w:val="es-ES"/>
        </w:rPr>
        <w:t>Los clientes de los cafés son gentes que creen que las cosas pasan porque sí, que no merece la pena poner remedio a nada. En el de doña Rosa, todos fuman y los más meditan, a solas, sobre las pobres, amables, entrañables cosas que les llenan o les vacían la vida entera. Hay quien pone al silencio un ademán soñador, de imprecisa recordación, y hay también quien hace memoria con la cara absorta y en la cara pintado el gesto de la bestia ruin, de la amorosa, suplicante bestia cansada: la mano sujetando la frente y el mirar lleno de amargura como un mar encalmado.</w:t>
      </w:r>
    </w:p>
    <w:p w:rsidR="00D0457D" w:rsidRPr="0029580A" w:rsidRDefault="00785FC5" w:rsidP="00FA7071">
      <w:pPr>
        <w:spacing w:before="120" w:after="120" w:line="480" w:lineRule="auto"/>
        <w:rPr>
          <w:lang w:val="es-ES"/>
        </w:rPr>
      </w:pPr>
      <w:r w:rsidRPr="0029580A">
        <w:rPr>
          <w:lang w:val="es-ES"/>
        </w:rPr>
        <w:t>Hay tardes en que la conversación muere de mesa en mesa, una conversación sobre gatas paridas, o sobre el suministro, o sobre aquel niño muerto que alguien no recuerda, sobre aquel niño muerto que, ¿no se acuerda usted?, tenía el pelito rubio, era muy mono y más bien delgadito, llevaba siempre un jersey de punto color beige y debía andar por los cinco años. En estas tardes, el corazón del café late como el de un enfermo, sin compás, y el aire se hace como más espeso, más gris, aunque de cuando en cuando lo cruce, como un relámpago, un aliento más tibio que no se sabe de dónde viene, un aliento lleno de esperanza que abre, por unos segundos, un agujerito en cada espíritu.</w:t>
      </w:r>
    </w:p>
    <w:p w:rsidR="00D0457D" w:rsidRPr="0029580A" w:rsidRDefault="00D0457D" w:rsidP="005A4D9C">
      <w:pPr>
        <w:pStyle w:val="Corpsdetexte"/>
        <w:spacing w:line="240" w:lineRule="auto"/>
        <w:jc w:val="right"/>
        <w:rPr>
          <w:lang w:val="es-ES"/>
        </w:rPr>
        <w:sectPr w:rsidR="00D0457D" w:rsidRPr="0029580A" w:rsidSect="00785FC5">
          <w:type w:val="continuous"/>
          <w:pgSz w:w="11906" w:h="16838"/>
          <w:pgMar w:top="1418" w:right="1418" w:bottom="1418" w:left="1418" w:header="709" w:footer="709" w:gutter="0"/>
          <w:lnNumType w:countBy="5" w:restart="continuous"/>
          <w:cols w:space="708"/>
          <w:docGrid w:linePitch="360"/>
        </w:sectPr>
      </w:pPr>
    </w:p>
    <w:p w:rsidR="00946ABC" w:rsidRPr="0029580A" w:rsidRDefault="00946ABC" w:rsidP="00946ABC">
      <w:pPr>
        <w:jc w:val="right"/>
        <w:rPr>
          <w:lang w:val="es-ES"/>
        </w:rPr>
        <w:sectPr w:rsidR="00946ABC" w:rsidRPr="0029580A" w:rsidSect="00946ABC">
          <w:type w:val="continuous"/>
          <w:pgSz w:w="11906" w:h="16838"/>
          <w:pgMar w:top="1417" w:right="1417" w:bottom="1417" w:left="1417" w:header="708" w:footer="708" w:gutter="0"/>
          <w:cols w:space="708"/>
          <w:docGrid w:linePitch="360"/>
        </w:sectPr>
      </w:pPr>
      <w:r w:rsidRPr="0029580A">
        <w:rPr>
          <w:lang w:val="es-ES"/>
        </w:rPr>
        <w:t>Camilo José Cela</w:t>
      </w:r>
      <w:r w:rsidR="00FD3DA7">
        <w:rPr>
          <w:lang w:val="es-ES"/>
        </w:rPr>
        <w:t xml:space="preserve"> (España – 1916-2002)</w:t>
      </w:r>
      <w:r w:rsidRPr="0029580A">
        <w:rPr>
          <w:lang w:val="es-ES"/>
        </w:rPr>
        <w:t xml:space="preserve">, </w:t>
      </w:r>
      <w:r w:rsidRPr="0029580A">
        <w:rPr>
          <w:i/>
          <w:lang w:val="es-ES"/>
        </w:rPr>
        <w:t>La colmena</w:t>
      </w:r>
      <w:r w:rsidRPr="0029580A">
        <w:rPr>
          <w:lang w:val="es-ES"/>
        </w:rPr>
        <w:t>,</w:t>
      </w:r>
      <w:r w:rsidR="00785FC5" w:rsidRPr="0029580A">
        <w:rPr>
          <w:lang w:val="es-ES"/>
        </w:rPr>
        <w:t xml:space="preserve"> 1951, capítulo I, </w:t>
      </w:r>
      <w:r w:rsidR="00FA7071" w:rsidRPr="0029580A">
        <w:rPr>
          <w:lang w:val="es-ES"/>
        </w:rPr>
        <w:t>3</w:t>
      </w:r>
      <w:r w:rsidR="00785FC5" w:rsidRPr="0029580A">
        <w:rPr>
          <w:lang w:val="es-ES"/>
        </w:rPr>
        <w:t>.</w:t>
      </w:r>
      <w:r w:rsidRPr="0029580A">
        <w:rPr>
          <w:lang w:val="es-ES"/>
        </w:rPr>
        <w:t xml:space="preserve"> </w:t>
      </w:r>
    </w:p>
    <w:p w:rsidR="00B57291" w:rsidRPr="0029580A" w:rsidRDefault="00B57291" w:rsidP="00D15334">
      <w:pPr>
        <w:jc w:val="right"/>
        <w:rPr>
          <w:b/>
          <w:lang w:val="es-ES"/>
        </w:rPr>
        <w:sectPr w:rsidR="00B57291" w:rsidRPr="0029580A" w:rsidSect="00252621">
          <w:headerReference w:type="default" r:id="rId8"/>
          <w:footerReference w:type="even" r:id="rId9"/>
          <w:footerReference w:type="default" r:id="rId10"/>
          <w:type w:val="continuous"/>
          <w:pgSz w:w="11906" w:h="16838"/>
          <w:pgMar w:top="1417" w:right="1417" w:bottom="1417" w:left="1417" w:header="680" w:footer="709" w:gutter="0"/>
          <w:lnNumType w:countBy="5"/>
          <w:cols w:space="708"/>
          <w:docGrid w:linePitch="360"/>
        </w:sectPr>
      </w:pPr>
    </w:p>
    <w:p w:rsidR="00B57291" w:rsidRPr="0029580A" w:rsidRDefault="00B57291" w:rsidP="00E0490A">
      <w:pPr>
        <w:pStyle w:val="Titre1"/>
      </w:pPr>
      <w:r w:rsidRPr="0029580A">
        <w:lastRenderedPageBreak/>
        <w:t>Document</w:t>
      </w:r>
      <w:r w:rsidR="00831647" w:rsidRPr="0029580A">
        <w:t>o</w:t>
      </w:r>
      <w:r w:rsidR="003636A8" w:rsidRPr="0029580A">
        <w:t>s ane</w:t>
      </w:r>
      <w:r w:rsidR="00FD3DA7">
        <w:t>x</w:t>
      </w:r>
      <w:r w:rsidR="00831647" w:rsidRPr="0029580A">
        <w:t>o</w:t>
      </w:r>
      <w:r w:rsidR="003636A8" w:rsidRPr="0029580A">
        <w:t>s</w:t>
      </w:r>
      <w:r w:rsidR="00946ABC" w:rsidRPr="0029580A">
        <w:rPr>
          <w:rStyle w:val="Appelnotedebasdep"/>
        </w:rPr>
        <w:footnoteReference w:id="1"/>
      </w:r>
    </w:p>
    <w:p w:rsidR="00BE4130" w:rsidRPr="0029580A" w:rsidRDefault="00946ABC" w:rsidP="00277935">
      <w:pPr>
        <w:keepNext/>
        <w:numPr>
          <w:ilvl w:val="0"/>
          <w:numId w:val="17"/>
        </w:numPr>
        <w:spacing w:before="240" w:after="120"/>
        <w:ind w:left="1434" w:hanging="357"/>
        <w:jc w:val="left"/>
        <w:outlineLvl w:val="1"/>
        <w:rPr>
          <w:b/>
          <w:bCs/>
          <w:lang w:val="es-ES"/>
        </w:rPr>
      </w:pPr>
      <w:r w:rsidRPr="0029580A">
        <w:rPr>
          <w:b/>
          <w:bCs/>
          <w:lang w:val="es-ES"/>
        </w:rPr>
        <w:t>Camilo José Cela: apuntes biográficos</w:t>
      </w:r>
      <w:r w:rsidR="0016401E" w:rsidRPr="0029580A">
        <w:rPr>
          <w:b/>
          <w:bCs/>
          <w:lang w:val="es-ES"/>
        </w:rPr>
        <w:t xml:space="preserve"> (</w:t>
      </w:r>
      <w:r w:rsidR="00785FC5" w:rsidRPr="0029580A">
        <w:rPr>
          <w:b/>
          <w:bCs/>
          <w:lang w:val="es-ES"/>
        </w:rPr>
        <w:t>1916-2002</w:t>
      </w:r>
      <w:r w:rsidR="0016401E" w:rsidRPr="0029580A">
        <w:rPr>
          <w:b/>
          <w:bCs/>
          <w:lang w:val="es-ES"/>
        </w:rPr>
        <w:t>)</w:t>
      </w:r>
    </w:p>
    <w:p w:rsidR="00946ABC" w:rsidRPr="0029580A" w:rsidRDefault="00946ABC" w:rsidP="00946ABC">
      <w:pPr>
        <w:rPr>
          <w:lang w:val="es-ES"/>
        </w:rPr>
      </w:pPr>
      <w:r w:rsidRPr="0029580A">
        <w:rPr>
          <w:lang w:val="es-ES"/>
        </w:rPr>
        <w:t xml:space="preserve">Quinto Premio Nobel de literatura español (en 1989), Camilo José Cela </w:t>
      </w:r>
      <w:proofErr w:type="spellStart"/>
      <w:r w:rsidRPr="0029580A">
        <w:rPr>
          <w:lang w:val="es-ES"/>
        </w:rPr>
        <w:t>Trulock</w:t>
      </w:r>
      <w:proofErr w:type="spellEnd"/>
      <w:r w:rsidRPr="0029580A">
        <w:rPr>
          <w:lang w:val="es-ES"/>
        </w:rPr>
        <w:t xml:space="preserve"> nació en 1916 en un pueb</w:t>
      </w:r>
      <w:r w:rsidR="00785FC5" w:rsidRPr="0029580A">
        <w:rPr>
          <w:lang w:val="es-ES"/>
        </w:rPr>
        <w:t>l</w:t>
      </w:r>
      <w:r w:rsidRPr="0029580A">
        <w:rPr>
          <w:lang w:val="es-ES"/>
        </w:rPr>
        <w:t xml:space="preserve">o gallego, </w:t>
      </w:r>
      <w:proofErr w:type="spellStart"/>
      <w:r w:rsidRPr="0029580A">
        <w:rPr>
          <w:lang w:val="es-ES"/>
        </w:rPr>
        <w:t>Iria</w:t>
      </w:r>
      <w:proofErr w:type="spellEnd"/>
      <w:r w:rsidRPr="0029580A">
        <w:rPr>
          <w:lang w:val="es-ES"/>
        </w:rPr>
        <w:t xml:space="preserve"> Flavia, de un padre español y una madre inglesa. Los estudios en Madrid –de medicina primero, y luego de física y agronomía– </w:t>
      </w:r>
      <w:r w:rsidR="00785FC5" w:rsidRPr="0029580A">
        <w:rPr>
          <w:lang w:val="es-ES"/>
        </w:rPr>
        <w:t>son</w:t>
      </w:r>
      <w:r w:rsidRPr="0029580A">
        <w:rPr>
          <w:lang w:val="es-ES"/>
        </w:rPr>
        <w:t xml:space="preserve"> interrump</w:t>
      </w:r>
      <w:r w:rsidR="00785FC5" w:rsidRPr="0029580A">
        <w:rPr>
          <w:lang w:val="es-ES"/>
        </w:rPr>
        <w:t>idos por</w:t>
      </w:r>
      <w:r w:rsidRPr="0029580A">
        <w:rPr>
          <w:lang w:val="es-ES"/>
        </w:rPr>
        <w:t xml:space="preserve"> la guerra civil. Unos pequeños oficios le ayudan entonces a sobrevivir. Escribe su primera novela –</w:t>
      </w:r>
      <w:r w:rsidRPr="0029580A">
        <w:rPr>
          <w:i/>
          <w:lang w:val="es-ES"/>
        </w:rPr>
        <w:t>La familia de Pascual Duarte</w:t>
      </w:r>
      <w:r w:rsidRPr="0029580A">
        <w:rPr>
          <w:lang w:val="es-ES"/>
        </w:rPr>
        <w:t>– a los veintiséis años. Tras recuperarse de una grave enfermedad pulmonar, se dedica a la literatura, siempre en contacto –mediante los viajes, las conferencias,</w:t>
      </w:r>
      <w:r w:rsidR="00785FC5" w:rsidRPr="0029580A">
        <w:rPr>
          <w:lang w:val="es-ES"/>
        </w:rPr>
        <w:t xml:space="preserve"> </w:t>
      </w:r>
      <w:r w:rsidRPr="0029580A">
        <w:rPr>
          <w:lang w:val="es-ES"/>
        </w:rPr>
        <w:t xml:space="preserve">las amistades y las experiencias más diversas– con la realidad del mundo, que le apasiona. En 1956, crea en Palma de Mallorca, una revista literaria, Papeles de Son Armadans, que durante casi veinticinco años, acogerá a los escritores del exilio así como aquéllos que permanecieron en España bajo el régimen franquista. En 1957, Cela ingresa en la Academia española. </w:t>
      </w:r>
      <w:r w:rsidR="00785FC5" w:rsidRPr="0029580A">
        <w:rPr>
          <w:lang w:val="es-ES"/>
        </w:rPr>
        <w:t>Entonces</w:t>
      </w:r>
      <w:r w:rsidRPr="0029580A">
        <w:rPr>
          <w:lang w:val="es-ES"/>
        </w:rPr>
        <w:t xml:space="preserve"> famoso, recibe tanto los honores de los que lo admiran como los ataques de aquellos a quienes hace sacar de quicio su truculencia, su franqueza, su independencia de espíritu. En la estela de Pío Baroja, expresa una visión marcada por un hondo pesimismo así como por una inmensa compasión hacia los seres humanos.</w:t>
      </w:r>
      <w:r w:rsidR="00785FC5" w:rsidRPr="0029580A">
        <w:rPr>
          <w:lang w:val="es-ES"/>
        </w:rPr>
        <w:t xml:space="preserve"> Murió en Madrid en 2002.</w:t>
      </w:r>
    </w:p>
    <w:p w:rsidR="00946ABC" w:rsidRPr="0029580A" w:rsidRDefault="00946ABC" w:rsidP="00946ABC">
      <w:pPr>
        <w:keepNext/>
        <w:numPr>
          <w:ilvl w:val="0"/>
          <w:numId w:val="17"/>
        </w:numPr>
        <w:spacing w:before="240" w:after="120"/>
        <w:ind w:left="1434" w:hanging="357"/>
        <w:jc w:val="left"/>
        <w:outlineLvl w:val="1"/>
        <w:rPr>
          <w:b/>
          <w:bCs/>
          <w:lang w:val="es-ES"/>
        </w:rPr>
      </w:pPr>
      <w:r w:rsidRPr="0029580A">
        <w:rPr>
          <w:b/>
          <w:bCs/>
          <w:lang w:val="es-ES"/>
        </w:rPr>
        <w:t xml:space="preserve">La obra novelesca de Cela </w:t>
      </w:r>
      <w:r w:rsidR="00785FC5" w:rsidRPr="0029580A">
        <w:rPr>
          <w:b/>
          <w:bCs/>
          <w:lang w:val="es-ES"/>
        </w:rPr>
        <w:t>(hasta</w:t>
      </w:r>
      <w:r w:rsidRPr="0029580A">
        <w:rPr>
          <w:b/>
          <w:bCs/>
          <w:lang w:val="es-ES"/>
        </w:rPr>
        <w:t xml:space="preserve"> </w:t>
      </w:r>
      <w:r w:rsidRPr="0029580A">
        <w:rPr>
          <w:b/>
          <w:bCs/>
          <w:i/>
          <w:lang w:val="es-ES"/>
        </w:rPr>
        <w:t>La colmena</w:t>
      </w:r>
      <w:r w:rsidRPr="0029580A">
        <w:rPr>
          <w:b/>
          <w:bCs/>
          <w:lang w:val="es-ES"/>
        </w:rPr>
        <w:t>)</w:t>
      </w:r>
    </w:p>
    <w:p w:rsidR="00946ABC" w:rsidRPr="0029580A" w:rsidRDefault="00946ABC" w:rsidP="00946ABC">
      <w:pPr>
        <w:rPr>
          <w:lang w:val="es-ES"/>
        </w:rPr>
      </w:pPr>
      <w:r w:rsidRPr="0029580A">
        <w:rPr>
          <w:lang w:val="es-ES"/>
        </w:rPr>
        <w:t>Virtuoso de las técnicas narrativas, Cela odia las repeticiones, y siempre ha experimentado formas literarias novedosas, reivindicando para el novelista una libertad absoluta, que manifiesta desde su primera novela hasta la última.</w:t>
      </w:r>
    </w:p>
    <w:p w:rsidR="00946ABC" w:rsidRPr="0029580A" w:rsidRDefault="00946ABC" w:rsidP="00946ABC">
      <w:pPr>
        <w:rPr>
          <w:lang w:val="es-ES"/>
        </w:rPr>
      </w:pPr>
      <w:r w:rsidRPr="0029580A">
        <w:rPr>
          <w:i/>
          <w:lang w:val="es-ES"/>
        </w:rPr>
        <w:t>La familia de Pascual Duarte</w:t>
      </w:r>
      <w:r w:rsidRPr="0029580A">
        <w:rPr>
          <w:lang w:val="es-ES"/>
        </w:rPr>
        <w:t xml:space="preserve"> (1942) es el relato, redactado en la cárcel, de un condenado a muerte por el asesinato de su madre. Todo aflora en la memoria del narrador: la infancia miserable, la hermana prostituta, el hermano degenerado, las escenas sórdidas. Este viaje alucinado </w:t>
      </w:r>
      <w:r w:rsidR="00785FC5" w:rsidRPr="0029580A">
        <w:rPr>
          <w:lang w:val="es-ES"/>
        </w:rPr>
        <w:t>a</w:t>
      </w:r>
      <w:r w:rsidRPr="0029580A">
        <w:rPr>
          <w:lang w:val="es-ES"/>
        </w:rPr>
        <w:t xml:space="preserve">l centro del horror, publicado bajo el régimen franquista, hirió de frente la conciencia oficial. No intervino la censura, pero, de allí en adelante, </w:t>
      </w:r>
      <w:r w:rsidR="00785FC5" w:rsidRPr="0029580A">
        <w:rPr>
          <w:lang w:val="es-ES"/>
        </w:rPr>
        <w:t>se vigiló a</w:t>
      </w:r>
      <w:r w:rsidRPr="0029580A">
        <w:rPr>
          <w:lang w:val="es-ES"/>
        </w:rPr>
        <w:t xml:space="preserve">l joven escritor. El libro conoció un éxito estrepitoso. Inauguraba en España una nueva era para la novela, que fue llamada el tremendismo. Más allá del realismo o la denuncia social, el autor revelaba, con un admirable dominio del estilo, la raíz del mal o su cínica absurdidad, a semejanza de </w:t>
      </w:r>
      <w:r w:rsidRPr="0029580A">
        <w:rPr>
          <w:i/>
          <w:lang w:val="es-ES"/>
        </w:rPr>
        <w:t>El extranjero</w:t>
      </w:r>
      <w:r w:rsidRPr="0029580A">
        <w:rPr>
          <w:lang w:val="es-ES"/>
        </w:rPr>
        <w:t xml:space="preserve"> de Camus, al cual se ha comparado frecuentemente esta primera novela.</w:t>
      </w:r>
    </w:p>
    <w:p w:rsidR="00946ABC" w:rsidRPr="0029580A" w:rsidRDefault="00946ABC" w:rsidP="00785FC5">
      <w:pPr>
        <w:rPr>
          <w:lang w:val="es-ES"/>
        </w:rPr>
      </w:pPr>
      <w:r w:rsidRPr="0029580A">
        <w:rPr>
          <w:lang w:val="es-ES"/>
        </w:rPr>
        <w:t>La trayector</w:t>
      </w:r>
      <w:r w:rsidR="00785FC5" w:rsidRPr="0029580A">
        <w:rPr>
          <w:lang w:val="es-ES"/>
        </w:rPr>
        <w:t>i</w:t>
      </w:r>
      <w:r w:rsidRPr="0029580A">
        <w:rPr>
          <w:lang w:val="es-ES"/>
        </w:rPr>
        <w:t xml:space="preserve">a novelesca de Cela se escribe en líneas rotas. </w:t>
      </w:r>
      <w:r w:rsidRPr="0029580A">
        <w:rPr>
          <w:i/>
          <w:lang w:val="es-ES"/>
        </w:rPr>
        <w:t>Pabellón de reposo</w:t>
      </w:r>
      <w:r w:rsidRPr="0029580A">
        <w:rPr>
          <w:lang w:val="es-ES"/>
        </w:rPr>
        <w:t xml:space="preserve"> (1943) tiene como decorado un sanatorio. Los monólogos de los pensionarios, que desgranan sus sueños y angustias, constituyen el tema de esta novela “de la inacción”. La técnica narrativa vuelve a cambiar en </w:t>
      </w:r>
      <w:r w:rsidRPr="0029580A">
        <w:rPr>
          <w:i/>
          <w:lang w:val="es-ES"/>
        </w:rPr>
        <w:t>Nuevas</w:t>
      </w:r>
      <w:bookmarkStart w:id="0" w:name="2"/>
      <w:bookmarkEnd w:id="0"/>
      <w:r w:rsidRPr="0029580A">
        <w:rPr>
          <w:i/>
          <w:lang w:val="es-ES"/>
        </w:rPr>
        <w:t xml:space="preserve"> andanzas y desventuras de Lazarillo de Tormes</w:t>
      </w:r>
      <w:r w:rsidRPr="0029580A">
        <w:rPr>
          <w:lang w:val="es-ES"/>
        </w:rPr>
        <w:t xml:space="preserve"> (1944), que se sitúa en la continuidad directa de la novela picaresca.</w:t>
      </w:r>
    </w:p>
    <w:p w:rsidR="00785FC5" w:rsidRPr="0029580A" w:rsidRDefault="00785FC5" w:rsidP="00785FC5">
      <w:pPr>
        <w:rPr>
          <w:lang w:val="es-ES"/>
        </w:rPr>
      </w:pPr>
      <w:r w:rsidRPr="0029580A">
        <w:rPr>
          <w:i/>
          <w:lang w:val="es-ES"/>
        </w:rPr>
        <w:t>La Colmena</w:t>
      </w:r>
      <w:r w:rsidRPr="0029580A">
        <w:rPr>
          <w:lang w:val="es-ES"/>
        </w:rPr>
        <w:t xml:space="preserve"> (1951) hizo sensación. Los censores franquistas habían rechazado la</w:t>
      </w:r>
      <w:r w:rsidR="0076101E" w:rsidRPr="0029580A">
        <w:rPr>
          <w:lang w:val="es-ES"/>
        </w:rPr>
        <w:t xml:space="preserve"> primera versión, apreciada así</w:t>
      </w:r>
      <w:r w:rsidRPr="0029580A">
        <w:rPr>
          <w:lang w:val="es-ES"/>
        </w:rPr>
        <w:t xml:space="preserve">: “Es francamente inmoral y a veces resulta pornográfica y en ocasiones irreverente”. La primera edición se publicó en Buenos Aires, pero circuló pronto en España, antes de su publicación oficial en 1962. El libro escenifica las vidas de numerosos personajes, cuyos hilos abigarrados, lastimosos o pueriles, se van entrecruzando para constituir el fresco de un microcosmos, una ciudad, captada en la realidad áspera y dura de la posguerra. Esta “estructura caleidoscópico”, el hormigueo de los personajes ficticios o copiados de la realidad, el embrollo de sus destinos, la multiplicación de los puntos de vista y los enfoques, la reducción de la duración de la acción a dos días del invierno de 1942, todo contribuye a dar de manera intensa e impresionante la ilusión de una vida colectiva. Giros populares, diálogos percucientes, elocuencia desenfrenada, estilo trepidante: he aquí unos aspectos de la lengua de esta novela, de la cual ha podido decirse que era la verdad protagonista. Ni enredo ni desenlace: el halo de incertidumbre que envuelve esta “colmena” humana contribuye a la inquietud o a la emoción que suscita este libro asombroso, próximo a </w:t>
      </w:r>
      <w:r w:rsidRPr="0029580A">
        <w:rPr>
          <w:i/>
          <w:lang w:val="es-ES"/>
        </w:rPr>
        <w:t>Manhattan Transfer</w:t>
      </w:r>
      <w:r w:rsidRPr="0029580A">
        <w:rPr>
          <w:lang w:val="es-ES"/>
        </w:rPr>
        <w:t xml:space="preserve"> de J. Dos </w:t>
      </w:r>
      <w:proofErr w:type="spellStart"/>
      <w:r w:rsidRPr="0029580A">
        <w:rPr>
          <w:lang w:val="es-ES"/>
        </w:rPr>
        <w:t>Passos</w:t>
      </w:r>
      <w:proofErr w:type="spellEnd"/>
      <w:r w:rsidRPr="0029580A">
        <w:rPr>
          <w:lang w:val="es-ES"/>
        </w:rPr>
        <w:t xml:space="preserve"> o </w:t>
      </w:r>
      <w:r w:rsidR="005A2731" w:rsidRPr="0029580A">
        <w:rPr>
          <w:lang w:val="es-ES"/>
        </w:rPr>
        <w:t xml:space="preserve">a </w:t>
      </w:r>
      <w:r w:rsidRPr="0029580A">
        <w:rPr>
          <w:i/>
          <w:lang w:val="es-ES"/>
        </w:rPr>
        <w:t>Contrapunto</w:t>
      </w:r>
      <w:r w:rsidRPr="0029580A">
        <w:rPr>
          <w:lang w:val="es-ES"/>
        </w:rPr>
        <w:t xml:space="preserve"> de Aldous Huxley. Pero la influencia más inmediata es sin duda la técnica del esperpento (estilización deformante) elaborada por Valle-Inclán, a quien Cela debe mucho.</w:t>
      </w:r>
    </w:p>
    <w:p w:rsidR="004E2EDC" w:rsidRPr="0029580A" w:rsidRDefault="00785FC5" w:rsidP="00785FC5">
      <w:pPr>
        <w:keepNext/>
        <w:numPr>
          <w:ilvl w:val="0"/>
          <w:numId w:val="17"/>
        </w:numPr>
        <w:spacing w:before="240" w:after="120"/>
        <w:ind w:left="1434" w:hanging="357"/>
        <w:jc w:val="left"/>
        <w:outlineLvl w:val="1"/>
        <w:rPr>
          <w:b/>
          <w:bCs/>
          <w:lang w:val="es-ES"/>
        </w:rPr>
      </w:pPr>
      <w:r w:rsidRPr="0029580A">
        <w:rPr>
          <w:b/>
          <w:bCs/>
          <w:lang w:val="es-ES"/>
        </w:rPr>
        <w:t xml:space="preserve">Presentación de </w:t>
      </w:r>
      <w:r w:rsidRPr="0029580A">
        <w:rPr>
          <w:b/>
          <w:bCs/>
          <w:i/>
          <w:lang w:val="es-ES"/>
        </w:rPr>
        <w:t>La colmena</w:t>
      </w:r>
      <w:r w:rsidRPr="0029580A">
        <w:rPr>
          <w:b/>
          <w:bCs/>
          <w:lang w:val="es-ES"/>
        </w:rPr>
        <w:t xml:space="preserve"> por el autor</w:t>
      </w:r>
    </w:p>
    <w:p w:rsidR="00785FC5" w:rsidRDefault="00785FC5" w:rsidP="00785FC5">
      <w:pPr>
        <w:rPr>
          <w:lang w:val="es-ES"/>
        </w:rPr>
      </w:pPr>
      <w:r w:rsidRPr="0029580A">
        <w:rPr>
          <w:rStyle w:val="Accentuation"/>
          <w:i w:val="0"/>
          <w:lang w:val="es-ES"/>
        </w:rPr>
        <w:t>“</w:t>
      </w:r>
      <w:r w:rsidRPr="0029580A">
        <w:rPr>
          <w:rStyle w:val="Accentuation"/>
          <w:lang w:val="es-ES"/>
        </w:rPr>
        <w:t>La Colmena</w:t>
      </w:r>
      <w:r w:rsidRPr="0029580A">
        <w:rPr>
          <w:lang w:val="es-ES"/>
        </w:rPr>
        <w:t xml:space="preserve"> -dice el propio autor- es la novela de una ciudad, de una ciudad concreta y determinada, Madrid, en una época cierta y no imprecisa, 1942, y con casi todos sus personajes, sus muchos personajes, con nombres y dos apellidos, para que no haya dudas. En </w:t>
      </w:r>
      <w:r w:rsidRPr="0029580A">
        <w:rPr>
          <w:rStyle w:val="Accentuation"/>
          <w:lang w:val="es-ES"/>
        </w:rPr>
        <w:t>La Colmena</w:t>
      </w:r>
      <w:r w:rsidRPr="0029580A">
        <w:rPr>
          <w:lang w:val="es-ES"/>
        </w:rPr>
        <w:t xml:space="preserve"> salto a la tercera persona. </w:t>
      </w:r>
      <w:r w:rsidRPr="0029580A">
        <w:rPr>
          <w:rStyle w:val="Accentuation"/>
          <w:lang w:val="es-ES"/>
        </w:rPr>
        <w:t>La Colmena</w:t>
      </w:r>
      <w:r w:rsidRPr="0029580A">
        <w:rPr>
          <w:lang w:val="es-ES"/>
        </w:rPr>
        <w:t xml:space="preserve"> está escrita en lo que los gramáticos llaman presente histórico, que ya asomó, si bien tímidamente, en algún pasaje de mi obra anterior. </w:t>
      </w:r>
      <w:r w:rsidRPr="0029580A">
        <w:rPr>
          <w:rStyle w:val="Accentuation"/>
          <w:lang w:val="es-ES"/>
        </w:rPr>
        <w:t>La Colmena</w:t>
      </w:r>
      <w:r w:rsidRPr="0029580A">
        <w:rPr>
          <w:lang w:val="es-ES"/>
        </w:rPr>
        <w:t xml:space="preserve"> es una novela reloj, una novela hecha de múltiples ruedas y piececitas que se precisan las unas a las otras para que aquello marche. En </w:t>
      </w:r>
      <w:r w:rsidRPr="0029580A">
        <w:rPr>
          <w:rStyle w:val="Accentuation"/>
          <w:lang w:val="es-ES"/>
        </w:rPr>
        <w:t>La Colmena</w:t>
      </w:r>
      <w:r w:rsidRPr="0029580A">
        <w:rPr>
          <w:lang w:val="es-ES"/>
        </w:rPr>
        <w:t xml:space="preserve"> no presto atención sino a tres días de la vida de la ciudad, que es un poco la suma de todas las vidas que bullen en sus páginas, unas vidas grises, vulgares y cotidianas, sin demasiada grandeza, esa es la verdad. </w:t>
      </w:r>
      <w:r w:rsidRPr="0029580A">
        <w:rPr>
          <w:rStyle w:val="Accentuation"/>
          <w:lang w:val="es-ES"/>
        </w:rPr>
        <w:t>La Colmena</w:t>
      </w:r>
      <w:r w:rsidRPr="0029580A">
        <w:rPr>
          <w:lang w:val="es-ES"/>
        </w:rPr>
        <w:t xml:space="preserve"> es una novela sin héroe, en la que todos sus personajes, como el caracol, viven inmersos en su propia insignificancia” (</w:t>
      </w:r>
      <w:r w:rsidRPr="0029580A">
        <w:rPr>
          <w:rStyle w:val="Accentuation"/>
          <w:lang w:val="es-ES"/>
        </w:rPr>
        <w:t xml:space="preserve">Mrs. </w:t>
      </w:r>
      <w:proofErr w:type="spellStart"/>
      <w:r w:rsidRPr="0029580A">
        <w:rPr>
          <w:rStyle w:val="Accentuation"/>
          <w:lang w:val="es-ES"/>
        </w:rPr>
        <w:t>Calwell</w:t>
      </w:r>
      <w:proofErr w:type="spellEnd"/>
      <w:r w:rsidRPr="0029580A">
        <w:rPr>
          <w:rStyle w:val="Accentuation"/>
          <w:lang w:val="es-ES"/>
        </w:rPr>
        <w:t xml:space="preserve"> habla con su hijo</w:t>
      </w:r>
      <w:r w:rsidRPr="0029580A">
        <w:rPr>
          <w:lang w:val="es-ES"/>
        </w:rPr>
        <w:t>, Barcelona, 1953, p. 12).</w:t>
      </w:r>
    </w:p>
    <w:p w:rsidR="00FD3DA7" w:rsidRPr="0029580A" w:rsidRDefault="00FD3DA7" w:rsidP="00785FC5">
      <w:pPr>
        <w:rPr>
          <w:lang w:val="es-ES"/>
        </w:rPr>
      </w:pPr>
    </w:p>
    <w:p w:rsidR="00831647" w:rsidRPr="0029580A" w:rsidRDefault="003048D6" w:rsidP="003048D6">
      <w:pPr>
        <w:pStyle w:val="Titre1"/>
        <w:spacing w:before="240"/>
        <w:ind w:left="357" w:hanging="357"/>
      </w:pPr>
      <w:r>
        <w:t>Elementos</w:t>
      </w:r>
      <w:r w:rsidR="00831647" w:rsidRPr="0029580A">
        <w:t xml:space="preserve"> para orientar el análisis</w:t>
      </w:r>
    </w:p>
    <w:p w:rsidR="00831647" w:rsidRPr="00387DFD" w:rsidRDefault="004D459C" w:rsidP="00673CFF">
      <w:pPr>
        <w:ind w:firstLine="0"/>
        <w:rPr>
          <w:lang w:val="es-ES"/>
        </w:rPr>
      </w:pPr>
      <w:r w:rsidRPr="0029580A">
        <w:rPr>
          <w:b/>
          <w:lang w:val="es-ES"/>
        </w:rPr>
        <w:t xml:space="preserve">Sugerencia de problemática: </w:t>
      </w:r>
      <w:r w:rsidR="00831647" w:rsidRPr="00387DFD">
        <w:rPr>
          <w:lang w:val="es-ES"/>
        </w:rPr>
        <w:t>Estudi</w:t>
      </w:r>
      <w:r w:rsidR="00FD3DA7">
        <w:rPr>
          <w:lang w:val="es-ES"/>
        </w:rPr>
        <w:t>ar</w:t>
      </w:r>
      <w:r w:rsidR="00831647" w:rsidRPr="00387DFD">
        <w:rPr>
          <w:lang w:val="es-ES"/>
        </w:rPr>
        <w:t xml:space="preserve"> </w:t>
      </w:r>
      <w:r w:rsidR="008942EF" w:rsidRPr="00387DFD">
        <w:rPr>
          <w:lang w:val="es-ES"/>
        </w:rPr>
        <w:t>có</w:t>
      </w:r>
      <w:r w:rsidR="00A458AC" w:rsidRPr="00387DFD">
        <w:rPr>
          <w:lang w:val="es-ES"/>
        </w:rPr>
        <w:t xml:space="preserve">mo, </w:t>
      </w:r>
      <w:r w:rsidR="004500B9">
        <w:rPr>
          <w:lang w:val="es-ES"/>
        </w:rPr>
        <w:t>con</w:t>
      </w:r>
      <w:r w:rsidR="00A458AC" w:rsidRPr="00387DFD">
        <w:rPr>
          <w:lang w:val="es-ES"/>
        </w:rPr>
        <w:t xml:space="preserve"> esta evocación de un café</w:t>
      </w:r>
      <w:r w:rsidR="00092F3E" w:rsidRPr="00387DFD">
        <w:rPr>
          <w:lang w:val="es-ES"/>
        </w:rPr>
        <w:t xml:space="preserve"> madrileño, Cela </w:t>
      </w:r>
      <w:r w:rsidR="00387DFD" w:rsidRPr="00387DFD">
        <w:rPr>
          <w:lang w:val="es-ES"/>
        </w:rPr>
        <w:t>construye</w:t>
      </w:r>
      <w:r w:rsidR="00092F3E" w:rsidRPr="00387DFD">
        <w:rPr>
          <w:lang w:val="es-ES"/>
        </w:rPr>
        <w:t xml:space="preserve"> una representación a la vez realista y simbólica </w:t>
      </w:r>
      <w:r w:rsidR="00C01726" w:rsidRPr="00387DFD">
        <w:rPr>
          <w:lang w:val="es-ES"/>
        </w:rPr>
        <w:t>de España como una colmena</w:t>
      </w:r>
      <w:r w:rsidR="00092F3E" w:rsidRPr="00387DFD">
        <w:rPr>
          <w:lang w:val="es-ES"/>
        </w:rPr>
        <w:t xml:space="preserve"> </w:t>
      </w:r>
      <w:r w:rsidR="00387DFD" w:rsidRPr="00387DFD">
        <w:rPr>
          <w:lang w:val="es-ES"/>
        </w:rPr>
        <w:t>de “vidas grises, vulgares y cotidianas”</w:t>
      </w:r>
      <w:r w:rsidR="00831647" w:rsidRPr="00387DFD">
        <w:rPr>
          <w:lang w:val="es-ES"/>
        </w:rPr>
        <w:t>.</w:t>
      </w:r>
    </w:p>
    <w:p w:rsidR="00E0490A" w:rsidRPr="0029580A" w:rsidRDefault="00E0490A" w:rsidP="00673CFF">
      <w:pPr>
        <w:spacing w:before="240" w:after="120"/>
        <w:ind w:firstLine="0"/>
        <w:rPr>
          <w:lang w:val="es-ES"/>
        </w:rPr>
      </w:pPr>
      <w:r w:rsidRPr="00387DFD">
        <w:rPr>
          <w:b/>
          <w:lang w:val="es-ES"/>
        </w:rPr>
        <w:t>Ejes de lectura posibles</w:t>
      </w:r>
      <w:r w:rsidR="00D738A6" w:rsidRPr="0029580A">
        <w:rPr>
          <w:lang w:val="es-ES"/>
        </w:rPr>
        <w:t xml:space="preserve"> (</w:t>
      </w:r>
      <w:r w:rsidR="00AA00AA">
        <w:rPr>
          <w:lang w:val="es-ES"/>
        </w:rPr>
        <w:t>inspirados en los</w:t>
      </w:r>
      <w:r w:rsidR="00D738A6" w:rsidRPr="0029580A">
        <w:rPr>
          <w:lang w:val="es-ES"/>
        </w:rPr>
        <w:t xml:space="preserve"> documentos anejos)</w:t>
      </w:r>
      <w:r w:rsidRPr="0029580A">
        <w:rPr>
          <w:lang w:val="es-ES"/>
        </w:rPr>
        <w:t xml:space="preserve">: </w:t>
      </w:r>
    </w:p>
    <w:p w:rsidR="00E0490A" w:rsidRPr="0029580A" w:rsidRDefault="00987255" w:rsidP="00673CFF">
      <w:pPr>
        <w:pStyle w:val="Corpsdetexte"/>
        <w:spacing w:line="240" w:lineRule="auto"/>
        <w:rPr>
          <w:lang w:val="es-ES"/>
        </w:rPr>
      </w:pPr>
      <w:r>
        <w:rPr>
          <w:lang w:val="es-ES"/>
        </w:rPr>
        <w:t xml:space="preserve">1. </w:t>
      </w:r>
      <w:r w:rsidR="004F723D" w:rsidRPr="0029580A">
        <w:rPr>
          <w:lang w:val="es-ES"/>
        </w:rPr>
        <w:t xml:space="preserve">Ver cómo </w:t>
      </w:r>
      <w:r w:rsidR="008942EF" w:rsidRPr="0029580A">
        <w:rPr>
          <w:lang w:val="es-ES"/>
        </w:rPr>
        <w:t xml:space="preserve">la escritura </w:t>
      </w:r>
      <w:r w:rsidR="003A6CE8">
        <w:rPr>
          <w:lang w:val="es-ES"/>
        </w:rPr>
        <w:t>genera un</w:t>
      </w:r>
      <w:r w:rsidR="008942EF" w:rsidRPr="0029580A">
        <w:rPr>
          <w:lang w:val="es-ES"/>
        </w:rPr>
        <w:t xml:space="preserve"> efecto de realidad (cfr. Barthes), da</w:t>
      </w:r>
      <w:r w:rsidR="00AA00AA">
        <w:rPr>
          <w:lang w:val="es-ES"/>
        </w:rPr>
        <w:t>ndo</w:t>
      </w:r>
      <w:r w:rsidR="008942EF" w:rsidRPr="0029580A">
        <w:rPr>
          <w:lang w:val="es-ES"/>
        </w:rPr>
        <w:t xml:space="preserve"> la i</w:t>
      </w:r>
      <w:r w:rsidR="00AA00AA">
        <w:rPr>
          <w:lang w:val="es-ES"/>
        </w:rPr>
        <w:t>lusión</w:t>
      </w:r>
      <w:r w:rsidR="0029580A" w:rsidRPr="0029580A">
        <w:rPr>
          <w:lang w:val="es-ES"/>
        </w:rPr>
        <w:t xml:space="preserve"> de que se lee un testimonio que capta en </w:t>
      </w:r>
      <w:r w:rsidR="003A6CE8">
        <w:rPr>
          <w:lang w:val="es-ES"/>
        </w:rPr>
        <w:t>viv</w:t>
      </w:r>
      <w:r w:rsidR="0029580A" w:rsidRPr="0029580A">
        <w:rPr>
          <w:lang w:val="es-ES"/>
        </w:rPr>
        <w:t xml:space="preserve">o fragmentos de </w:t>
      </w:r>
      <w:r w:rsidR="008942EF" w:rsidRPr="0029580A">
        <w:rPr>
          <w:lang w:val="es-ES"/>
        </w:rPr>
        <w:t xml:space="preserve">la </w:t>
      </w:r>
      <w:r w:rsidR="0029580A">
        <w:rPr>
          <w:lang w:val="es-ES"/>
        </w:rPr>
        <w:t xml:space="preserve">áspera </w:t>
      </w:r>
      <w:r w:rsidR="00004EAB" w:rsidRPr="0029580A">
        <w:rPr>
          <w:lang w:val="es-ES"/>
        </w:rPr>
        <w:t xml:space="preserve">vida madrileña </w:t>
      </w:r>
      <w:r w:rsidR="004A2842">
        <w:rPr>
          <w:lang w:val="es-ES"/>
        </w:rPr>
        <w:t>de la posguerra</w:t>
      </w:r>
      <w:r w:rsidR="004F723D" w:rsidRPr="0029580A">
        <w:rPr>
          <w:lang w:val="es-ES"/>
        </w:rPr>
        <w:t>.</w:t>
      </w:r>
    </w:p>
    <w:p w:rsidR="004F723D" w:rsidRPr="0029580A" w:rsidRDefault="00987255" w:rsidP="00673CFF">
      <w:pPr>
        <w:pStyle w:val="Corpsdetexte"/>
        <w:spacing w:line="240" w:lineRule="auto"/>
        <w:rPr>
          <w:lang w:val="es-ES"/>
        </w:rPr>
      </w:pPr>
      <w:r>
        <w:rPr>
          <w:lang w:val="es-ES"/>
        </w:rPr>
        <w:t xml:space="preserve">2. </w:t>
      </w:r>
      <w:r w:rsidR="004F723D" w:rsidRPr="0029580A">
        <w:rPr>
          <w:lang w:val="es-ES"/>
        </w:rPr>
        <w:t xml:space="preserve">Observar que el realismo se combina </w:t>
      </w:r>
      <w:r w:rsidR="00416E7A">
        <w:rPr>
          <w:lang w:val="es-ES"/>
        </w:rPr>
        <w:t xml:space="preserve">aquí </w:t>
      </w:r>
      <w:r w:rsidR="004F723D" w:rsidRPr="0029580A">
        <w:rPr>
          <w:lang w:val="es-ES"/>
        </w:rPr>
        <w:t xml:space="preserve">con </w:t>
      </w:r>
      <w:r w:rsidR="00AA00AA">
        <w:rPr>
          <w:lang w:val="es-ES"/>
        </w:rPr>
        <w:t>el simbolismo</w:t>
      </w:r>
      <w:r w:rsidR="004F723D" w:rsidRPr="0029580A">
        <w:rPr>
          <w:lang w:val="es-ES"/>
        </w:rPr>
        <w:t xml:space="preserve">, convirtiéndose el microcosmos del café en </w:t>
      </w:r>
      <w:r w:rsidR="00416E7A">
        <w:rPr>
          <w:lang w:val="es-ES"/>
        </w:rPr>
        <w:t xml:space="preserve">una </w:t>
      </w:r>
      <w:r w:rsidR="003A6CE8">
        <w:rPr>
          <w:lang w:val="es-ES"/>
        </w:rPr>
        <w:t>sinécdoque</w:t>
      </w:r>
      <w:r w:rsidR="00004EAB" w:rsidRPr="0029580A">
        <w:rPr>
          <w:lang w:val="es-ES"/>
        </w:rPr>
        <w:t xml:space="preserve"> de </w:t>
      </w:r>
      <w:r w:rsidR="004D63DC">
        <w:rPr>
          <w:lang w:val="es-ES"/>
        </w:rPr>
        <w:t>una</w:t>
      </w:r>
      <w:r w:rsidR="00004EAB" w:rsidRPr="0029580A">
        <w:rPr>
          <w:lang w:val="es-ES"/>
        </w:rPr>
        <w:t xml:space="preserve"> España </w:t>
      </w:r>
      <w:r w:rsidR="004D63DC">
        <w:rPr>
          <w:lang w:val="es-ES"/>
        </w:rPr>
        <w:t>desolada</w:t>
      </w:r>
      <w:r w:rsidR="001756E5">
        <w:rPr>
          <w:lang w:val="es-ES"/>
        </w:rPr>
        <w:t xml:space="preserve">, </w:t>
      </w:r>
      <w:r w:rsidR="00416E7A">
        <w:rPr>
          <w:lang w:val="es-ES"/>
        </w:rPr>
        <w:t xml:space="preserve">apocada, </w:t>
      </w:r>
      <w:r w:rsidR="004A2842">
        <w:rPr>
          <w:lang w:val="es-ES"/>
        </w:rPr>
        <w:t>en los primeros años del franquismo</w:t>
      </w:r>
      <w:r w:rsidR="00004EAB" w:rsidRPr="0029580A">
        <w:rPr>
          <w:lang w:val="es-ES"/>
        </w:rPr>
        <w:t>.</w:t>
      </w:r>
    </w:p>
    <w:p w:rsidR="0029580A" w:rsidRPr="0029580A" w:rsidRDefault="00987255" w:rsidP="00673CFF">
      <w:pPr>
        <w:pStyle w:val="Corpsdetexte"/>
        <w:spacing w:after="240" w:line="240" w:lineRule="auto"/>
        <w:rPr>
          <w:lang w:val="es-ES"/>
        </w:rPr>
      </w:pPr>
      <w:r>
        <w:rPr>
          <w:lang w:val="es-ES"/>
        </w:rPr>
        <w:t xml:space="preserve">3. </w:t>
      </w:r>
      <w:r w:rsidR="00D738A6" w:rsidRPr="0029580A">
        <w:rPr>
          <w:lang w:val="es-ES"/>
        </w:rPr>
        <w:t>Evidenciar que</w:t>
      </w:r>
      <w:r w:rsidR="0029580A" w:rsidRPr="0029580A">
        <w:rPr>
          <w:lang w:val="es-ES"/>
        </w:rPr>
        <w:t xml:space="preserve"> </w:t>
      </w:r>
      <w:r w:rsidR="004A2842">
        <w:rPr>
          <w:lang w:val="es-ES"/>
        </w:rPr>
        <w:t xml:space="preserve">el narrador establece un diagnóstico sin concesiones sobre </w:t>
      </w:r>
      <w:r w:rsidR="003A6CE8">
        <w:rPr>
          <w:lang w:val="es-ES"/>
        </w:rPr>
        <w:t>los</w:t>
      </w:r>
      <w:r w:rsidR="00196DBB">
        <w:rPr>
          <w:lang w:val="es-ES"/>
        </w:rPr>
        <w:t xml:space="preserve"> </w:t>
      </w:r>
      <w:r w:rsidR="003A6CE8">
        <w:rPr>
          <w:lang w:val="es-ES"/>
        </w:rPr>
        <w:t>personajes evocados</w:t>
      </w:r>
      <w:bookmarkStart w:id="1" w:name="_GoBack"/>
      <w:bookmarkEnd w:id="1"/>
      <w:r w:rsidR="00196DBB">
        <w:rPr>
          <w:lang w:val="es-ES"/>
        </w:rPr>
        <w:t>, sin dejar de manifestar cierta compasión hacia ellos.</w:t>
      </w:r>
    </w:p>
    <w:sectPr w:rsidR="0029580A" w:rsidRPr="0029580A" w:rsidSect="00BE4130">
      <w:pgSz w:w="11906" w:h="16838"/>
      <w:pgMar w:top="1417" w:right="1417" w:bottom="1417" w:left="141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E13" w:rsidRDefault="00F56E13">
      <w:r>
        <w:separator/>
      </w:r>
    </w:p>
  </w:endnote>
  <w:endnote w:type="continuationSeparator" w:id="0">
    <w:p w:rsidR="00F56E13" w:rsidRDefault="00F5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CC6" w:rsidRDefault="00BE0B10" w:rsidP="0029525F">
    <w:pPr>
      <w:pStyle w:val="Pieddepage"/>
      <w:framePr w:wrap="around" w:vAnchor="text" w:hAnchor="margin" w:xAlign="right" w:y="1"/>
      <w:rPr>
        <w:rStyle w:val="Numrodepage"/>
      </w:rPr>
    </w:pPr>
    <w:r>
      <w:rPr>
        <w:rStyle w:val="Numrodepage"/>
      </w:rPr>
      <w:fldChar w:fldCharType="begin"/>
    </w:r>
    <w:r w:rsidR="000636B6">
      <w:rPr>
        <w:rStyle w:val="Numrodepage"/>
      </w:rPr>
      <w:instrText xml:space="preserve">PAGE  </w:instrText>
    </w:r>
    <w:r>
      <w:rPr>
        <w:rStyle w:val="Numrodepage"/>
      </w:rPr>
      <w:fldChar w:fldCharType="end"/>
    </w:r>
  </w:p>
  <w:p w:rsidR="00177CC6" w:rsidRDefault="00F56E13" w:rsidP="002952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CC6" w:rsidRDefault="00BE0B10" w:rsidP="0029525F">
    <w:pPr>
      <w:pStyle w:val="Pieddepage"/>
      <w:framePr w:wrap="around" w:vAnchor="text" w:hAnchor="margin" w:xAlign="right" w:y="1"/>
      <w:rPr>
        <w:rStyle w:val="Numrodepage"/>
      </w:rPr>
    </w:pPr>
    <w:r>
      <w:rPr>
        <w:rStyle w:val="Numrodepage"/>
      </w:rPr>
      <w:fldChar w:fldCharType="begin"/>
    </w:r>
    <w:r w:rsidR="000636B6">
      <w:rPr>
        <w:rStyle w:val="Numrodepage"/>
      </w:rPr>
      <w:instrText xml:space="preserve">PAGE  </w:instrText>
    </w:r>
    <w:r>
      <w:rPr>
        <w:rStyle w:val="Numrodepage"/>
      </w:rPr>
      <w:fldChar w:fldCharType="separate"/>
    </w:r>
    <w:r w:rsidR="00B9504B">
      <w:rPr>
        <w:rStyle w:val="Numrodepage"/>
        <w:noProof/>
      </w:rPr>
      <w:t>2</w:t>
    </w:r>
    <w:r>
      <w:rPr>
        <w:rStyle w:val="Numrodepage"/>
      </w:rPr>
      <w:fldChar w:fldCharType="end"/>
    </w:r>
  </w:p>
  <w:p w:rsidR="00177CC6" w:rsidRDefault="00F56E13" w:rsidP="0029525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E13" w:rsidRDefault="00F56E13">
      <w:r>
        <w:separator/>
      </w:r>
    </w:p>
  </w:footnote>
  <w:footnote w:type="continuationSeparator" w:id="0">
    <w:p w:rsidR="00F56E13" w:rsidRDefault="00F56E13">
      <w:r>
        <w:continuationSeparator/>
      </w:r>
    </w:p>
  </w:footnote>
  <w:footnote w:id="1">
    <w:p w:rsidR="00946ABC" w:rsidRPr="00946ABC" w:rsidRDefault="00946ABC">
      <w:pPr>
        <w:pStyle w:val="Notedebasdepage"/>
      </w:pPr>
      <w:r>
        <w:rPr>
          <w:rStyle w:val="Appelnotedebasdep"/>
        </w:rPr>
        <w:footnoteRef/>
      </w:r>
      <w:r>
        <w:t xml:space="preserve"> </w:t>
      </w:r>
      <w:r w:rsidRPr="00946ABC">
        <w:t xml:space="preserve">Los datos aquí reunidos son, en amplia medida, una traducción </w:t>
      </w:r>
      <w:r>
        <w:t xml:space="preserve">de </w:t>
      </w:r>
      <w:r w:rsidRPr="00FD3DA7">
        <w:t>Bernard SESÉ, « </w:t>
      </w:r>
      <w:r w:rsidRPr="00FD3DA7">
        <w:rPr>
          <w:rStyle w:val="rg"/>
        </w:rPr>
        <w:t xml:space="preserve">LA FAMILLE DE PASCUAL DUARTE, </w:t>
      </w:r>
      <w:r w:rsidRPr="00FD3DA7">
        <w:rPr>
          <w:rStyle w:val="rm"/>
        </w:rPr>
        <w:t>livre de Camilo José Cela</w:t>
      </w:r>
      <w:r w:rsidRPr="00FD3DA7">
        <w:t xml:space="preserve"> », </w:t>
      </w:r>
      <w:r w:rsidRPr="00FD3DA7">
        <w:rPr>
          <w:rStyle w:val="Accentuation"/>
        </w:rPr>
        <w:t>Encyclopædia Universalis</w:t>
      </w:r>
      <w:r w:rsidRPr="00FD3DA7">
        <w:t xml:space="preserve">. </w:t>
      </w:r>
      <w:proofErr w:type="gramStart"/>
      <w:r>
        <w:t>URL :</w:t>
      </w:r>
      <w:proofErr w:type="gramEnd"/>
      <w:r>
        <w:t xml:space="preserve"> </w:t>
      </w:r>
      <w:hyperlink r:id="rId1" w:history="1">
        <w:r w:rsidRPr="005014EE">
          <w:rPr>
            <w:rStyle w:val="Lienhypertexte"/>
          </w:rPr>
          <w:t>http://www.universalis-edu.com/encyclopedie/la-famille-de-pascual-duarte/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CC6" w:rsidRPr="00A766C4" w:rsidRDefault="00F56E13" w:rsidP="00E54560">
    <w:pPr>
      <w:pStyle w:val="En-tte"/>
      <w:jc w:val="center"/>
      <w:rPr>
        <w:rFonts w:eastAsia="Arial Unicode MS"/>
        <w:bCs/>
        <w:kern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8683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9C6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1E67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E0E9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5C91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9C43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8A5E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5081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384A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B235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323CC"/>
    <w:multiLevelType w:val="hybridMultilevel"/>
    <w:tmpl w:val="F1DE65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46D069B"/>
    <w:multiLevelType w:val="hybridMultilevel"/>
    <w:tmpl w:val="34981658"/>
    <w:lvl w:ilvl="0" w:tplc="8CFAF5E6">
      <w:start w:val="1"/>
      <w:numFmt w:val="decimal"/>
      <w:lvlText w:val="%1."/>
      <w:lvlJc w:val="left"/>
      <w:pPr>
        <w:ind w:left="1400" w:hanging="360"/>
      </w:pPr>
      <w:rPr>
        <w:rFonts w:hint="default"/>
      </w:rPr>
    </w:lvl>
    <w:lvl w:ilvl="1" w:tplc="040C0019" w:tentative="1">
      <w:start w:val="1"/>
      <w:numFmt w:val="lowerLetter"/>
      <w:lvlText w:val="%2."/>
      <w:lvlJc w:val="left"/>
      <w:pPr>
        <w:ind w:left="2120" w:hanging="360"/>
      </w:pPr>
    </w:lvl>
    <w:lvl w:ilvl="2" w:tplc="040C001B" w:tentative="1">
      <w:start w:val="1"/>
      <w:numFmt w:val="lowerRoman"/>
      <w:lvlText w:val="%3."/>
      <w:lvlJc w:val="right"/>
      <w:pPr>
        <w:ind w:left="2840" w:hanging="180"/>
      </w:pPr>
    </w:lvl>
    <w:lvl w:ilvl="3" w:tplc="040C000F" w:tentative="1">
      <w:start w:val="1"/>
      <w:numFmt w:val="decimal"/>
      <w:lvlText w:val="%4."/>
      <w:lvlJc w:val="left"/>
      <w:pPr>
        <w:ind w:left="3560" w:hanging="360"/>
      </w:p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tentative="1">
      <w:start w:val="1"/>
      <w:numFmt w:val="lowerRoman"/>
      <w:lvlText w:val="%9."/>
      <w:lvlJc w:val="right"/>
      <w:pPr>
        <w:ind w:left="7160" w:hanging="180"/>
      </w:pPr>
    </w:lvl>
  </w:abstractNum>
  <w:abstractNum w:abstractNumId="12" w15:restartNumberingAfterBreak="0">
    <w:nsid w:val="0F8F1A49"/>
    <w:multiLevelType w:val="hybridMultilevel"/>
    <w:tmpl w:val="79C4AF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11DD2"/>
    <w:multiLevelType w:val="hybridMultilevel"/>
    <w:tmpl w:val="E76EE918"/>
    <w:lvl w:ilvl="0" w:tplc="524460E6">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C9338ED"/>
    <w:multiLevelType w:val="hybridMultilevel"/>
    <w:tmpl w:val="155264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D7DA7"/>
    <w:multiLevelType w:val="hybridMultilevel"/>
    <w:tmpl w:val="61B018F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6325B10"/>
    <w:multiLevelType w:val="hybridMultilevel"/>
    <w:tmpl w:val="96C8DFC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4A4A486F"/>
    <w:multiLevelType w:val="hybridMultilevel"/>
    <w:tmpl w:val="9A5C6114"/>
    <w:lvl w:ilvl="0" w:tplc="70644048">
      <w:start w:val="1"/>
      <w:numFmt w:val="decimal"/>
      <w:lvlText w:val="%1."/>
      <w:lvlJc w:val="left"/>
      <w:pPr>
        <w:ind w:left="1040" w:hanging="36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18" w15:restartNumberingAfterBreak="0">
    <w:nsid w:val="51EE6697"/>
    <w:multiLevelType w:val="hybridMultilevel"/>
    <w:tmpl w:val="FB0EED1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C417251"/>
    <w:multiLevelType w:val="hybridMultilevel"/>
    <w:tmpl w:val="E76EE918"/>
    <w:lvl w:ilvl="0" w:tplc="524460E6">
      <w:start w:val="1"/>
      <w:numFmt w:val="decimal"/>
      <w:lvlText w:val="%1."/>
      <w:lvlJc w:val="left"/>
      <w:pPr>
        <w:ind w:left="1353"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6557169B"/>
    <w:multiLevelType w:val="multilevel"/>
    <w:tmpl w:val="1C0EA548"/>
    <w:lvl w:ilvl="0">
      <w:start w:val="1"/>
      <w:numFmt w:val="upperRoman"/>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1" w15:restartNumberingAfterBreak="0">
    <w:nsid w:val="65F07B68"/>
    <w:multiLevelType w:val="hybridMultilevel"/>
    <w:tmpl w:val="BE985334"/>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6504E4A"/>
    <w:multiLevelType w:val="hybridMultilevel"/>
    <w:tmpl w:val="8ED6548A"/>
    <w:lvl w:ilvl="0" w:tplc="8DD6AE7E">
      <w:start w:val="1"/>
      <w:numFmt w:val="upperRoman"/>
      <w:pStyle w:val="Titre1"/>
      <w:lvlText w:val="%1."/>
      <w:lvlJc w:val="righ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2"/>
  </w:num>
  <w:num w:numId="15">
    <w:abstractNumId w:val="15"/>
  </w:num>
  <w:num w:numId="16">
    <w:abstractNumId w:val="10"/>
  </w:num>
  <w:num w:numId="17">
    <w:abstractNumId w:val="13"/>
  </w:num>
  <w:num w:numId="18">
    <w:abstractNumId w:val="16"/>
  </w:num>
  <w:num w:numId="19">
    <w:abstractNumId w:val="20"/>
  </w:num>
  <w:num w:numId="20">
    <w:abstractNumId w:val="22"/>
  </w:num>
  <w:num w:numId="21">
    <w:abstractNumId w:val="22"/>
    <w:lvlOverride w:ilvl="0">
      <w:startOverride w:val="1"/>
    </w:lvlOverride>
  </w:num>
  <w:num w:numId="22">
    <w:abstractNumId w:val="22"/>
  </w:num>
  <w:num w:numId="23">
    <w:abstractNumId w:val="19"/>
  </w:num>
  <w:num w:numId="24">
    <w:abstractNumId w:val="22"/>
    <w:lvlOverride w:ilvl="0">
      <w:startOverride w:val="1"/>
    </w:lvlOverride>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6603"/>
    <w:rsid w:val="00001A6E"/>
    <w:rsid w:val="00004EAB"/>
    <w:rsid w:val="00006618"/>
    <w:rsid w:val="00010144"/>
    <w:rsid w:val="00011AB4"/>
    <w:rsid w:val="00012C5B"/>
    <w:rsid w:val="00015166"/>
    <w:rsid w:val="000171B3"/>
    <w:rsid w:val="00017E8F"/>
    <w:rsid w:val="000222D9"/>
    <w:rsid w:val="00022DAE"/>
    <w:rsid w:val="00025390"/>
    <w:rsid w:val="0002545F"/>
    <w:rsid w:val="00025CC6"/>
    <w:rsid w:val="00026034"/>
    <w:rsid w:val="00033484"/>
    <w:rsid w:val="00034746"/>
    <w:rsid w:val="00036216"/>
    <w:rsid w:val="00036F2B"/>
    <w:rsid w:val="00040B09"/>
    <w:rsid w:val="00042443"/>
    <w:rsid w:val="00042D0F"/>
    <w:rsid w:val="00046F85"/>
    <w:rsid w:val="00051899"/>
    <w:rsid w:val="00054383"/>
    <w:rsid w:val="000544B1"/>
    <w:rsid w:val="00054831"/>
    <w:rsid w:val="00057257"/>
    <w:rsid w:val="00062027"/>
    <w:rsid w:val="000636B6"/>
    <w:rsid w:val="00065FB7"/>
    <w:rsid w:val="0006747C"/>
    <w:rsid w:val="00067F3B"/>
    <w:rsid w:val="000746B6"/>
    <w:rsid w:val="00077C6C"/>
    <w:rsid w:val="00082E88"/>
    <w:rsid w:val="0008478C"/>
    <w:rsid w:val="00085728"/>
    <w:rsid w:val="000861BD"/>
    <w:rsid w:val="0008662E"/>
    <w:rsid w:val="000914D1"/>
    <w:rsid w:val="00092F3E"/>
    <w:rsid w:val="00093CF3"/>
    <w:rsid w:val="00095D87"/>
    <w:rsid w:val="0009679C"/>
    <w:rsid w:val="000A2C1E"/>
    <w:rsid w:val="000A3295"/>
    <w:rsid w:val="000A3683"/>
    <w:rsid w:val="000A5A92"/>
    <w:rsid w:val="000A7CFE"/>
    <w:rsid w:val="000B33EB"/>
    <w:rsid w:val="000B40EC"/>
    <w:rsid w:val="000B58E3"/>
    <w:rsid w:val="000B5C4A"/>
    <w:rsid w:val="000B6CF2"/>
    <w:rsid w:val="000C14C8"/>
    <w:rsid w:val="000C1690"/>
    <w:rsid w:val="000C2052"/>
    <w:rsid w:val="000C2DD6"/>
    <w:rsid w:val="000C5E1C"/>
    <w:rsid w:val="000C728E"/>
    <w:rsid w:val="000D00F9"/>
    <w:rsid w:val="000D10F8"/>
    <w:rsid w:val="000D2BFF"/>
    <w:rsid w:val="000D6B9B"/>
    <w:rsid w:val="000E06B9"/>
    <w:rsid w:val="000E1A37"/>
    <w:rsid w:val="000E3AAE"/>
    <w:rsid w:val="000E5E4B"/>
    <w:rsid w:val="000E65D2"/>
    <w:rsid w:val="000E6601"/>
    <w:rsid w:val="000E75B0"/>
    <w:rsid w:val="000F0350"/>
    <w:rsid w:val="000F0C20"/>
    <w:rsid w:val="000F1646"/>
    <w:rsid w:val="000F50FA"/>
    <w:rsid w:val="00101735"/>
    <w:rsid w:val="00101A88"/>
    <w:rsid w:val="00102434"/>
    <w:rsid w:val="00102922"/>
    <w:rsid w:val="00102E0C"/>
    <w:rsid w:val="00106A4C"/>
    <w:rsid w:val="0010744C"/>
    <w:rsid w:val="001107E5"/>
    <w:rsid w:val="00110CF5"/>
    <w:rsid w:val="00113B92"/>
    <w:rsid w:val="00116170"/>
    <w:rsid w:val="0011637D"/>
    <w:rsid w:val="00117AB5"/>
    <w:rsid w:val="001272A3"/>
    <w:rsid w:val="00131D0B"/>
    <w:rsid w:val="0013301A"/>
    <w:rsid w:val="00135CBB"/>
    <w:rsid w:val="00135DC3"/>
    <w:rsid w:val="00141ABA"/>
    <w:rsid w:val="00142816"/>
    <w:rsid w:val="00142F2C"/>
    <w:rsid w:val="001443B0"/>
    <w:rsid w:val="00144CE8"/>
    <w:rsid w:val="00147AFE"/>
    <w:rsid w:val="0015123C"/>
    <w:rsid w:val="00152684"/>
    <w:rsid w:val="00153E02"/>
    <w:rsid w:val="001544F5"/>
    <w:rsid w:val="001564CF"/>
    <w:rsid w:val="001568F6"/>
    <w:rsid w:val="0015777C"/>
    <w:rsid w:val="0016096C"/>
    <w:rsid w:val="0016401E"/>
    <w:rsid w:val="00164431"/>
    <w:rsid w:val="00164B57"/>
    <w:rsid w:val="00171D82"/>
    <w:rsid w:val="001726BB"/>
    <w:rsid w:val="00172DE2"/>
    <w:rsid w:val="00173715"/>
    <w:rsid w:val="00174B7F"/>
    <w:rsid w:val="001756E5"/>
    <w:rsid w:val="001800F9"/>
    <w:rsid w:val="001803E2"/>
    <w:rsid w:val="00180511"/>
    <w:rsid w:val="001815BD"/>
    <w:rsid w:val="00181952"/>
    <w:rsid w:val="00181E53"/>
    <w:rsid w:val="00183D20"/>
    <w:rsid w:val="0018520F"/>
    <w:rsid w:val="0018622D"/>
    <w:rsid w:val="00196DBB"/>
    <w:rsid w:val="00197282"/>
    <w:rsid w:val="00197497"/>
    <w:rsid w:val="001A0CFE"/>
    <w:rsid w:val="001A1952"/>
    <w:rsid w:val="001A2364"/>
    <w:rsid w:val="001A5784"/>
    <w:rsid w:val="001A6C3E"/>
    <w:rsid w:val="001B0628"/>
    <w:rsid w:val="001B0870"/>
    <w:rsid w:val="001B1C6C"/>
    <w:rsid w:val="001B28AC"/>
    <w:rsid w:val="001B6CB2"/>
    <w:rsid w:val="001C0628"/>
    <w:rsid w:val="001C4B0C"/>
    <w:rsid w:val="001C50F4"/>
    <w:rsid w:val="001D16AD"/>
    <w:rsid w:val="001D1FD0"/>
    <w:rsid w:val="001D4476"/>
    <w:rsid w:val="001D4F63"/>
    <w:rsid w:val="001D6701"/>
    <w:rsid w:val="001E0A09"/>
    <w:rsid w:val="001E3C90"/>
    <w:rsid w:val="001E564D"/>
    <w:rsid w:val="001F2B67"/>
    <w:rsid w:val="001F3C10"/>
    <w:rsid w:val="001F3E20"/>
    <w:rsid w:val="001F43EF"/>
    <w:rsid w:val="001F65A1"/>
    <w:rsid w:val="00200508"/>
    <w:rsid w:val="00204CB1"/>
    <w:rsid w:val="00213AD1"/>
    <w:rsid w:val="00213B57"/>
    <w:rsid w:val="002144B7"/>
    <w:rsid w:val="00215F8F"/>
    <w:rsid w:val="002162A8"/>
    <w:rsid w:val="00216E7B"/>
    <w:rsid w:val="00222D0F"/>
    <w:rsid w:val="00223E1D"/>
    <w:rsid w:val="0023127F"/>
    <w:rsid w:val="00232F30"/>
    <w:rsid w:val="00235D00"/>
    <w:rsid w:val="00235EA2"/>
    <w:rsid w:val="0024060D"/>
    <w:rsid w:val="002406B9"/>
    <w:rsid w:val="00241D2E"/>
    <w:rsid w:val="00243C27"/>
    <w:rsid w:val="00243E80"/>
    <w:rsid w:val="00244285"/>
    <w:rsid w:val="002469B8"/>
    <w:rsid w:val="002478F0"/>
    <w:rsid w:val="00247FE0"/>
    <w:rsid w:val="002503F0"/>
    <w:rsid w:val="00252621"/>
    <w:rsid w:val="002548A9"/>
    <w:rsid w:val="00255991"/>
    <w:rsid w:val="00256CAE"/>
    <w:rsid w:val="002572D8"/>
    <w:rsid w:val="00260260"/>
    <w:rsid w:val="00260A90"/>
    <w:rsid w:val="00261D1C"/>
    <w:rsid w:val="00264C50"/>
    <w:rsid w:val="0026600C"/>
    <w:rsid w:val="00270D27"/>
    <w:rsid w:val="00272D4B"/>
    <w:rsid w:val="002743F6"/>
    <w:rsid w:val="00274BAC"/>
    <w:rsid w:val="00275763"/>
    <w:rsid w:val="00275BE1"/>
    <w:rsid w:val="00277935"/>
    <w:rsid w:val="00277D9D"/>
    <w:rsid w:val="00282FB0"/>
    <w:rsid w:val="00284CDB"/>
    <w:rsid w:val="00285D0D"/>
    <w:rsid w:val="00287AF0"/>
    <w:rsid w:val="00290A70"/>
    <w:rsid w:val="002926F7"/>
    <w:rsid w:val="00292A0A"/>
    <w:rsid w:val="00293614"/>
    <w:rsid w:val="0029580A"/>
    <w:rsid w:val="0029665D"/>
    <w:rsid w:val="002A18B8"/>
    <w:rsid w:val="002A3572"/>
    <w:rsid w:val="002A6167"/>
    <w:rsid w:val="002A6603"/>
    <w:rsid w:val="002A6ACC"/>
    <w:rsid w:val="002A6DFE"/>
    <w:rsid w:val="002B0346"/>
    <w:rsid w:val="002B23F4"/>
    <w:rsid w:val="002B271E"/>
    <w:rsid w:val="002B52CB"/>
    <w:rsid w:val="002B6140"/>
    <w:rsid w:val="002B69FB"/>
    <w:rsid w:val="002B6E66"/>
    <w:rsid w:val="002B722D"/>
    <w:rsid w:val="002C40EA"/>
    <w:rsid w:val="002C5093"/>
    <w:rsid w:val="002C5874"/>
    <w:rsid w:val="002C6D8E"/>
    <w:rsid w:val="002C7A46"/>
    <w:rsid w:val="002D11C5"/>
    <w:rsid w:val="002D13CE"/>
    <w:rsid w:val="002D7475"/>
    <w:rsid w:val="002E0ADC"/>
    <w:rsid w:val="002E59E4"/>
    <w:rsid w:val="002F40E7"/>
    <w:rsid w:val="002F42D7"/>
    <w:rsid w:val="002F4411"/>
    <w:rsid w:val="002F6463"/>
    <w:rsid w:val="002F73F2"/>
    <w:rsid w:val="00300596"/>
    <w:rsid w:val="00304232"/>
    <w:rsid w:val="003048D6"/>
    <w:rsid w:val="00304DE2"/>
    <w:rsid w:val="0030539E"/>
    <w:rsid w:val="0030640A"/>
    <w:rsid w:val="00311854"/>
    <w:rsid w:val="00311BA6"/>
    <w:rsid w:val="00313B72"/>
    <w:rsid w:val="00314F72"/>
    <w:rsid w:val="00330196"/>
    <w:rsid w:val="003313E4"/>
    <w:rsid w:val="003411EC"/>
    <w:rsid w:val="00341C6B"/>
    <w:rsid w:val="00342287"/>
    <w:rsid w:val="0034520A"/>
    <w:rsid w:val="00346BBF"/>
    <w:rsid w:val="00353A9C"/>
    <w:rsid w:val="00353C8E"/>
    <w:rsid w:val="0035403E"/>
    <w:rsid w:val="003568DA"/>
    <w:rsid w:val="00362741"/>
    <w:rsid w:val="003636A8"/>
    <w:rsid w:val="00363F44"/>
    <w:rsid w:val="00370140"/>
    <w:rsid w:val="00373148"/>
    <w:rsid w:val="00375FF0"/>
    <w:rsid w:val="00377E5A"/>
    <w:rsid w:val="00387DFD"/>
    <w:rsid w:val="003912BF"/>
    <w:rsid w:val="00392150"/>
    <w:rsid w:val="00396E86"/>
    <w:rsid w:val="0039763E"/>
    <w:rsid w:val="003A13F6"/>
    <w:rsid w:val="003A34C6"/>
    <w:rsid w:val="003A4A8D"/>
    <w:rsid w:val="003A626F"/>
    <w:rsid w:val="003A68CD"/>
    <w:rsid w:val="003A6CE8"/>
    <w:rsid w:val="003B4577"/>
    <w:rsid w:val="003B578F"/>
    <w:rsid w:val="003C1A39"/>
    <w:rsid w:val="003C6900"/>
    <w:rsid w:val="003C7278"/>
    <w:rsid w:val="003D05F0"/>
    <w:rsid w:val="003D6EB8"/>
    <w:rsid w:val="003E0B62"/>
    <w:rsid w:val="003E1DB2"/>
    <w:rsid w:val="003E2724"/>
    <w:rsid w:val="003E6DE8"/>
    <w:rsid w:val="003F0438"/>
    <w:rsid w:val="003F05F1"/>
    <w:rsid w:val="003F5CB3"/>
    <w:rsid w:val="0040132B"/>
    <w:rsid w:val="00403FAB"/>
    <w:rsid w:val="0040455B"/>
    <w:rsid w:val="00405F60"/>
    <w:rsid w:val="00410151"/>
    <w:rsid w:val="00411F73"/>
    <w:rsid w:val="00416E7A"/>
    <w:rsid w:val="00424D80"/>
    <w:rsid w:val="00425D8F"/>
    <w:rsid w:val="00430542"/>
    <w:rsid w:val="00430DF2"/>
    <w:rsid w:val="00432676"/>
    <w:rsid w:val="004338E7"/>
    <w:rsid w:val="004355F6"/>
    <w:rsid w:val="004438FF"/>
    <w:rsid w:val="00446BE2"/>
    <w:rsid w:val="004500B9"/>
    <w:rsid w:val="00452085"/>
    <w:rsid w:val="00452A01"/>
    <w:rsid w:val="00453021"/>
    <w:rsid w:val="00453918"/>
    <w:rsid w:val="00455BC1"/>
    <w:rsid w:val="00455E2D"/>
    <w:rsid w:val="00457C4A"/>
    <w:rsid w:val="00457D55"/>
    <w:rsid w:val="004629C4"/>
    <w:rsid w:val="00462DF1"/>
    <w:rsid w:val="004636D6"/>
    <w:rsid w:val="00464770"/>
    <w:rsid w:val="00471CD6"/>
    <w:rsid w:val="00473159"/>
    <w:rsid w:val="004762B2"/>
    <w:rsid w:val="00480F3F"/>
    <w:rsid w:val="00481D41"/>
    <w:rsid w:val="00482BE4"/>
    <w:rsid w:val="004831D0"/>
    <w:rsid w:val="0048524C"/>
    <w:rsid w:val="0048579B"/>
    <w:rsid w:val="00486C41"/>
    <w:rsid w:val="0048734F"/>
    <w:rsid w:val="004909F5"/>
    <w:rsid w:val="00490C85"/>
    <w:rsid w:val="00490FD2"/>
    <w:rsid w:val="004950EB"/>
    <w:rsid w:val="00496170"/>
    <w:rsid w:val="004A0AFE"/>
    <w:rsid w:val="004A1F75"/>
    <w:rsid w:val="004A2842"/>
    <w:rsid w:val="004A3F81"/>
    <w:rsid w:val="004A577F"/>
    <w:rsid w:val="004A67FC"/>
    <w:rsid w:val="004A6B26"/>
    <w:rsid w:val="004B078F"/>
    <w:rsid w:val="004B13F9"/>
    <w:rsid w:val="004B4B98"/>
    <w:rsid w:val="004B4D48"/>
    <w:rsid w:val="004B61AD"/>
    <w:rsid w:val="004B7359"/>
    <w:rsid w:val="004C1543"/>
    <w:rsid w:val="004C1B76"/>
    <w:rsid w:val="004C7A00"/>
    <w:rsid w:val="004D02C8"/>
    <w:rsid w:val="004D036C"/>
    <w:rsid w:val="004D0922"/>
    <w:rsid w:val="004D1AAA"/>
    <w:rsid w:val="004D459C"/>
    <w:rsid w:val="004D63DC"/>
    <w:rsid w:val="004D717B"/>
    <w:rsid w:val="004E119F"/>
    <w:rsid w:val="004E2EDC"/>
    <w:rsid w:val="004E4E06"/>
    <w:rsid w:val="004E4ED6"/>
    <w:rsid w:val="004E60C5"/>
    <w:rsid w:val="004E6628"/>
    <w:rsid w:val="004E7147"/>
    <w:rsid w:val="004F1B84"/>
    <w:rsid w:val="004F1C53"/>
    <w:rsid w:val="004F6634"/>
    <w:rsid w:val="004F6A47"/>
    <w:rsid w:val="004F6C31"/>
    <w:rsid w:val="004F723D"/>
    <w:rsid w:val="00500288"/>
    <w:rsid w:val="0050053A"/>
    <w:rsid w:val="0050071A"/>
    <w:rsid w:val="00501986"/>
    <w:rsid w:val="00503821"/>
    <w:rsid w:val="0050423C"/>
    <w:rsid w:val="005067B7"/>
    <w:rsid w:val="00507705"/>
    <w:rsid w:val="00523368"/>
    <w:rsid w:val="0052600F"/>
    <w:rsid w:val="0052635B"/>
    <w:rsid w:val="00526684"/>
    <w:rsid w:val="0053072B"/>
    <w:rsid w:val="005374AD"/>
    <w:rsid w:val="00542DE4"/>
    <w:rsid w:val="0054605B"/>
    <w:rsid w:val="00547E82"/>
    <w:rsid w:val="0055198E"/>
    <w:rsid w:val="00553A3E"/>
    <w:rsid w:val="00553A4A"/>
    <w:rsid w:val="005552FA"/>
    <w:rsid w:val="00557255"/>
    <w:rsid w:val="005612C6"/>
    <w:rsid w:val="00564635"/>
    <w:rsid w:val="00567C1C"/>
    <w:rsid w:val="00571F29"/>
    <w:rsid w:val="00573ADE"/>
    <w:rsid w:val="005750C1"/>
    <w:rsid w:val="00577661"/>
    <w:rsid w:val="00577E4C"/>
    <w:rsid w:val="005824E9"/>
    <w:rsid w:val="005854B7"/>
    <w:rsid w:val="00585A21"/>
    <w:rsid w:val="00585E49"/>
    <w:rsid w:val="00585F49"/>
    <w:rsid w:val="00586877"/>
    <w:rsid w:val="00586CCB"/>
    <w:rsid w:val="00587C5E"/>
    <w:rsid w:val="0059200C"/>
    <w:rsid w:val="00592A10"/>
    <w:rsid w:val="00592EBC"/>
    <w:rsid w:val="0059415D"/>
    <w:rsid w:val="00594FF0"/>
    <w:rsid w:val="00595C80"/>
    <w:rsid w:val="00596AA8"/>
    <w:rsid w:val="00596F02"/>
    <w:rsid w:val="005A0841"/>
    <w:rsid w:val="005A0854"/>
    <w:rsid w:val="005A24E1"/>
    <w:rsid w:val="005A267E"/>
    <w:rsid w:val="005A2731"/>
    <w:rsid w:val="005A424A"/>
    <w:rsid w:val="005A45B8"/>
    <w:rsid w:val="005A4D9C"/>
    <w:rsid w:val="005A4E45"/>
    <w:rsid w:val="005A538A"/>
    <w:rsid w:val="005A55C7"/>
    <w:rsid w:val="005B16BB"/>
    <w:rsid w:val="005B176A"/>
    <w:rsid w:val="005B32BA"/>
    <w:rsid w:val="005B4804"/>
    <w:rsid w:val="005B654E"/>
    <w:rsid w:val="005B7C3C"/>
    <w:rsid w:val="005C2893"/>
    <w:rsid w:val="005C2BBD"/>
    <w:rsid w:val="005C7051"/>
    <w:rsid w:val="005C72C1"/>
    <w:rsid w:val="005C746C"/>
    <w:rsid w:val="005C7DDA"/>
    <w:rsid w:val="005D1AD2"/>
    <w:rsid w:val="005D5103"/>
    <w:rsid w:val="005D7BFA"/>
    <w:rsid w:val="005E4CA9"/>
    <w:rsid w:val="005E552F"/>
    <w:rsid w:val="005E5FFF"/>
    <w:rsid w:val="005E60DF"/>
    <w:rsid w:val="005E67B2"/>
    <w:rsid w:val="005F3BF2"/>
    <w:rsid w:val="005F4B65"/>
    <w:rsid w:val="005F57CE"/>
    <w:rsid w:val="005F5FF0"/>
    <w:rsid w:val="005F78A0"/>
    <w:rsid w:val="006002E1"/>
    <w:rsid w:val="0060303C"/>
    <w:rsid w:val="00603C73"/>
    <w:rsid w:val="00603E95"/>
    <w:rsid w:val="00605270"/>
    <w:rsid w:val="00605ED6"/>
    <w:rsid w:val="00610FCC"/>
    <w:rsid w:val="0061187F"/>
    <w:rsid w:val="006143B0"/>
    <w:rsid w:val="006149C8"/>
    <w:rsid w:val="006153E2"/>
    <w:rsid w:val="0062216D"/>
    <w:rsid w:val="0062317D"/>
    <w:rsid w:val="00623D2A"/>
    <w:rsid w:val="00623FC2"/>
    <w:rsid w:val="00626911"/>
    <w:rsid w:val="00630A0C"/>
    <w:rsid w:val="00630E74"/>
    <w:rsid w:val="0063136F"/>
    <w:rsid w:val="00631751"/>
    <w:rsid w:val="0063187B"/>
    <w:rsid w:val="00632BA6"/>
    <w:rsid w:val="0063518B"/>
    <w:rsid w:val="006356CF"/>
    <w:rsid w:val="00635E35"/>
    <w:rsid w:val="00636499"/>
    <w:rsid w:val="00641417"/>
    <w:rsid w:val="006514C9"/>
    <w:rsid w:val="00652C06"/>
    <w:rsid w:val="00654586"/>
    <w:rsid w:val="00655F5B"/>
    <w:rsid w:val="006561A1"/>
    <w:rsid w:val="00656F66"/>
    <w:rsid w:val="00657513"/>
    <w:rsid w:val="00660A0A"/>
    <w:rsid w:val="0066242C"/>
    <w:rsid w:val="006626F2"/>
    <w:rsid w:val="006633CA"/>
    <w:rsid w:val="00663913"/>
    <w:rsid w:val="00666927"/>
    <w:rsid w:val="00667498"/>
    <w:rsid w:val="0067022C"/>
    <w:rsid w:val="00673CFF"/>
    <w:rsid w:val="00674704"/>
    <w:rsid w:val="00674CF5"/>
    <w:rsid w:val="006754AD"/>
    <w:rsid w:val="00675AF9"/>
    <w:rsid w:val="00676F95"/>
    <w:rsid w:val="006774A2"/>
    <w:rsid w:val="006807EB"/>
    <w:rsid w:val="0068192E"/>
    <w:rsid w:val="00682CC7"/>
    <w:rsid w:val="006834AC"/>
    <w:rsid w:val="00683AED"/>
    <w:rsid w:val="006853DB"/>
    <w:rsid w:val="006864F3"/>
    <w:rsid w:val="00687F71"/>
    <w:rsid w:val="006912F3"/>
    <w:rsid w:val="0069281F"/>
    <w:rsid w:val="00692BBD"/>
    <w:rsid w:val="00694241"/>
    <w:rsid w:val="0069439A"/>
    <w:rsid w:val="006964FF"/>
    <w:rsid w:val="00696689"/>
    <w:rsid w:val="006A1DC3"/>
    <w:rsid w:val="006A2535"/>
    <w:rsid w:val="006A344C"/>
    <w:rsid w:val="006A41C9"/>
    <w:rsid w:val="006A6F4C"/>
    <w:rsid w:val="006B0784"/>
    <w:rsid w:val="006B2B0B"/>
    <w:rsid w:val="006B3791"/>
    <w:rsid w:val="006B543B"/>
    <w:rsid w:val="006C2E5B"/>
    <w:rsid w:val="006C42CC"/>
    <w:rsid w:val="006C4C54"/>
    <w:rsid w:val="006C5436"/>
    <w:rsid w:val="006C618D"/>
    <w:rsid w:val="006D0570"/>
    <w:rsid w:val="006D1EF2"/>
    <w:rsid w:val="006D2515"/>
    <w:rsid w:val="006D3C35"/>
    <w:rsid w:val="006D49B4"/>
    <w:rsid w:val="006E0C01"/>
    <w:rsid w:val="006E1101"/>
    <w:rsid w:val="006E53D6"/>
    <w:rsid w:val="006E5D7B"/>
    <w:rsid w:val="006E6190"/>
    <w:rsid w:val="006E6737"/>
    <w:rsid w:val="006F0835"/>
    <w:rsid w:val="006F361A"/>
    <w:rsid w:val="006F44C3"/>
    <w:rsid w:val="006F5195"/>
    <w:rsid w:val="00701385"/>
    <w:rsid w:val="00705A93"/>
    <w:rsid w:val="00705CA6"/>
    <w:rsid w:val="00712B7B"/>
    <w:rsid w:val="00712DD9"/>
    <w:rsid w:val="00713E62"/>
    <w:rsid w:val="007233D3"/>
    <w:rsid w:val="007260FB"/>
    <w:rsid w:val="00726864"/>
    <w:rsid w:val="00727A87"/>
    <w:rsid w:val="00734B9A"/>
    <w:rsid w:val="00736F55"/>
    <w:rsid w:val="007405C2"/>
    <w:rsid w:val="00744F6C"/>
    <w:rsid w:val="00745CDF"/>
    <w:rsid w:val="00751C4E"/>
    <w:rsid w:val="00752286"/>
    <w:rsid w:val="00752C1B"/>
    <w:rsid w:val="00754E33"/>
    <w:rsid w:val="0076101E"/>
    <w:rsid w:val="0076157E"/>
    <w:rsid w:val="00763539"/>
    <w:rsid w:val="00770FA4"/>
    <w:rsid w:val="00773C5E"/>
    <w:rsid w:val="00774B7C"/>
    <w:rsid w:val="00776211"/>
    <w:rsid w:val="00780268"/>
    <w:rsid w:val="007805A1"/>
    <w:rsid w:val="00785FC5"/>
    <w:rsid w:val="0078760F"/>
    <w:rsid w:val="0078766D"/>
    <w:rsid w:val="00790102"/>
    <w:rsid w:val="007907CA"/>
    <w:rsid w:val="00790EEC"/>
    <w:rsid w:val="00792BFC"/>
    <w:rsid w:val="00795174"/>
    <w:rsid w:val="007A1727"/>
    <w:rsid w:val="007A27A3"/>
    <w:rsid w:val="007A2A4D"/>
    <w:rsid w:val="007B0FD4"/>
    <w:rsid w:val="007B1A9A"/>
    <w:rsid w:val="007B1AAA"/>
    <w:rsid w:val="007B1D66"/>
    <w:rsid w:val="007C02DE"/>
    <w:rsid w:val="007C2C79"/>
    <w:rsid w:val="007C479B"/>
    <w:rsid w:val="007C5707"/>
    <w:rsid w:val="007C5A0A"/>
    <w:rsid w:val="007C7C3D"/>
    <w:rsid w:val="007D0028"/>
    <w:rsid w:val="007D0FA0"/>
    <w:rsid w:val="007D3BF9"/>
    <w:rsid w:val="007D52A3"/>
    <w:rsid w:val="007E11A5"/>
    <w:rsid w:val="007E15F1"/>
    <w:rsid w:val="007E374F"/>
    <w:rsid w:val="007E6C0A"/>
    <w:rsid w:val="007F1728"/>
    <w:rsid w:val="007F21C3"/>
    <w:rsid w:val="007F733A"/>
    <w:rsid w:val="007F7501"/>
    <w:rsid w:val="008008AA"/>
    <w:rsid w:val="008017AA"/>
    <w:rsid w:val="008035B6"/>
    <w:rsid w:val="00804129"/>
    <w:rsid w:val="00804417"/>
    <w:rsid w:val="0080654D"/>
    <w:rsid w:val="00807366"/>
    <w:rsid w:val="00807FC0"/>
    <w:rsid w:val="008163CF"/>
    <w:rsid w:val="00816E3F"/>
    <w:rsid w:val="00817A1F"/>
    <w:rsid w:val="00822C29"/>
    <w:rsid w:val="00823279"/>
    <w:rsid w:val="00823AEF"/>
    <w:rsid w:val="00823F3F"/>
    <w:rsid w:val="00823FB8"/>
    <w:rsid w:val="008256F9"/>
    <w:rsid w:val="00826E97"/>
    <w:rsid w:val="00831647"/>
    <w:rsid w:val="00831668"/>
    <w:rsid w:val="008316D6"/>
    <w:rsid w:val="008347D3"/>
    <w:rsid w:val="008351D3"/>
    <w:rsid w:val="00841AB3"/>
    <w:rsid w:val="00846166"/>
    <w:rsid w:val="008474AC"/>
    <w:rsid w:val="00851335"/>
    <w:rsid w:val="00851A80"/>
    <w:rsid w:val="00854CEF"/>
    <w:rsid w:val="00855038"/>
    <w:rsid w:val="008579B7"/>
    <w:rsid w:val="00860617"/>
    <w:rsid w:val="008608BF"/>
    <w:rsid w:val="008621D6"/>
    <w:rsid w:val="008635D6"/>
    <w:rsid w:val="00863B37"/>
    <w:rsid w:val="00864B78"/>
    <w:rsid w:val="00872EC0"/>
    <w:rsid w:val="0087353B"/>
    <w:rsid w:val="008747B0"/>
    <w:rsid w:val="00875A26"/>
    <w:rsid w:val="00880101"/>
    <w:rsid w:val="008805B4"/>
    <w:rsid w:val="00880D1B"/>
    <w:rsid w:val="008868E1"/>
    <w:rsid w:val="008942EF"/>
    <w:rsid w:val="008953DD"/>
    <w:rsid w:val="00895B15"/>
    <w:rsid w:val="00896E63"/>
    <w:rsid w:val="00897F21"/>
    <w:rsid w:val="008A02FE"/>
    <w:rsid w:val="008A2849"/>
    <w:rsid w:val="008A3E17"/>
    <w:rsid w:val="008A4874"/>
    <w:rsid w:val="008A4FB9"/>
    <w:rsid w:val="008A6EDD"/>
    <w:rsid w:val="008B0E10"/>
    <w:rsid w:val="008B2BC8"/>
    <w:rsid w:val="008B398A"/>
    <w:rsid w:val="008C7132"/>
    <w:rsid w:val="008D14C4"/>
    <w:rsid w:val="008D2916"/>
    <w:rsid w:val="008D73DB"/>
    <w:rsid w:val="008D7CB9"/>
    <w:rsid w:val="008E058A"/>
    <w:rsid w:val="008E3F97"/>
    <w:rsid w:val="008F6CBE"/>
    <w:rsid w:val="00901991"/>
    <w:rsid w:val="009025F7"/>
    <w:rsid w:val="009026FA"/>
    <w:rsid w:val="009034AA"/>
    <w:rsid w:val="0090359E"/>
    <w:rsid w:val="00904DC6"/>
    <w:rsid w:val="00907E44"/>
    <w:rsid w:val="009113B8"/>
    <w:rsid w:val="00911993"/>
    <w:rsid w:val="00911C98"/>
    <w:rsid w:val="00912117"/>
    <w:rsid w:val="00912236"/>
    <w:rsid w:val="0091281D"/>
    <w:rsid w:val="00912FE5"/>
    <w:rsid w:val="0091353B"/>
    <w:rsid w:val="009145C8"/>
    <w:rsid w:val="00923F12"/>
    <w:rsid w:val="00924052"/>
    <w:rsid w:val="009259C1"/>
    <w:rsid w:val="009263F7"/>
    <w:rsid w:val="00927E45"/>
    <w:rsid w:val="009311F9"/>
    <w:rsid w:val="00933A64"/>
    <w:rsid w:val="00935380"/>
    <w:rsid w:val="009361DE"/>
    <w:rsid w:val="0093685E"/>
    <w:rsid w:val="009379E4"/>
    <w:rsid w:val="009408F4"/>
    <w:rsid w:val="0094288A"/>
    <w:rsid w:val="00943917"/>
    <w:rsid w:val="00944A07"/>
    <w:rsid w:val="00944BE4"/>
    <w:rsid w:val="00944EA0"/>
    <w:rsid w:val="00945628"/>
    <w:rsid w:val="00946ABC"/>
    <w:rsid w:val="009525D3"/>
    <w:rsid w:val="0095490E"/>
    <w:rsid w:val="00954EA3"/>
    <w:rsid w:val="00955751"/>
    <w:rsid w:val="00955C36"/>
    <w:rsid w:val="009564C5"/>
    <w:rsid w:val="009609ED"/>
    <w:rsid w:val="0096457E"/>
    <w:rsid w:val="00966CCF"/>
    <w:rsid w:val="009672B4"/>
    <w:rsid w:val="009678C1"/>
    <w:rsid w:val="00970F59"/>
    <w:rsid w:val="00971A75"/>
    <w:rsid w:val="00972B1B"/>
    <w:rsid w:val="009730E3"/>
    <w:rsid w:val="00974081"/>
    <w:rsid w:val="009804AB"/>
    <w:rsid w:val="0098440E"/>
    <w:rsid w:val="00985199"/>
    <w:rsid w:val="00985761"/>
    <w:rsid w:val="00987255"/>
    <w:rsid w:val="00987696"/>
    <w:rsid w:val="00990BC9"/>
    <w:rsid w:val="00991A96"/>
    <w:rsid w:val="00991E77"/>
    <w:rsid w:val="0099206F"/>
    <w:rsid w:val="00994223"/>
    <w:rsid w:val="00995295"/>
    <w:rsid w:val="009959D7"/>
    <w:rsid w:val="00997914"/>
    <w:rsid w:val="009A2594"/>
    <w:rsid w:val="009A3F36"/>
    <w:rsid w:val="009A43C2"/>
    <w:rsid w:val="009A6177"/>
    <w:rsid w:val="009A7AE5"/>
    <w:rsid w:val="009B2959"/>
    <w:rsid w:val="009B2B07"/>
    <w:rsid w:val="009B3614"/>
    <w:rsid w:val="009B4DE4"/>
    <w:rsid w:val="009B4E96"/>
    <w:rsid w:val="009C2DC6"/>
    <w:rsid w:val="009C5034"/>
    <w:rsid w:val="009C503C"/>
    <w:rsid w:val="009C5672"/>
    <w:rsid w:val="009C5CDD"/>
    <w:rsid w:val="009C694B"/>
    <w:rsid w:val="009D1AB3"/>
    <w:rsid w:val="009D2E88"/>
    <w:rsid w:val="009D2F08"/>
    <w:rsid w:val="009D3773"/>
    <w:rsid w:val="009D4724"/>
    <w:rsid w:val="009D4839"/>
    <w:rsid w:val="009D5972"/>
    <w:rsid w:val="009D6A72"/>
    <w:rsid w:val="009D78F8"/>
    <w:rsid w:val="009E063D"/>
    <w:rsid w:val="009E4140"/>
    <w:rsid w:val="009E47BB"/>
    <w:rsid w:val="009E7162"/>
    <w:rsid w:val="009F3EBF"/>
    <w:rsid w:val="00A013B5"/>
    <w:rsid w:val="00A02397"/>
    <w:rsid w:val="00A10C9E"/>
    <w:rsid w:val="00A115FB"/>
    <w:rsid w:val="00A13D9E"/>
    <w:rsid w:val="00A209F6"/>
    <w:rsid w:val="00A21669"/>
    <w:rsid w:val="00A222D2"/>
    <w:rsid w:val="00A22E52"/>
    <w:rsid w:val="00A24115"/>
    <w:rsid w:val="00A24629"/>
    <w:rsid w:val="00A30E0B"/>
    <w:rsid w:val="00A31C19"/>
    <w:rsid w:val="00A32112"/>
    <w:rsid w:val="00A321E2"/>
    <w:rsid w:val="00A34231"/>
    <w:rsid w:val="00A42844"/>
    <w:rsid w:val="00A458AC"/>
    <w:rsid w:val="00A512FE"/>
    <w:rsid w:val="00A52F24"/>
    <w:rsid w:val="00A54415"/>
    <w:rsid w:val="00A5593B"/>
    <w:rsid w:val="00A56CF2"/>
    <w:rsid w:val="00A60A33"/>
    <w:rsid w:val="00A60B5F"/>
    <w:rsid w:val="00A63338"/>
    <w:rsid w:val="00A641C1"/>
    <w:rsid w:val="00A64391"/>
    <w:rsid w:val="00A653B7"/>
    <w:rsid w:val="00A65E2F"/>
    <w:rsid w:val="00A72BE0"/>
    <w:rsid w:val="00A73358"/>
    <w:rsid w:val="00A7582F"/>
    <w:rsid w:val="00A76687"/>
    <w:rsid w:val="00A7678C"/>
    <w:rsid w:val="00A76A46"/>
    <w:rsid w:val="00A82872"/>
    <w:rsid w:val="00A85395"/>
    <w:rsid w:val="00A855BF"/>
    <w:rsid w:val="00A86F37"/>
    <w:rsid w:val="00A9090A"/>
    <w:rsid w:val="00A9199E"/>
    <w:rsid w:val="00A92F16"/>
    <w:rsid w:val="00A932D4"/>
    <w:rsid w:val="00A9761E"/>
    <w:rsid w:val="00A978AF"/>
    <w:rsid w:val="00AA00AA"/>
    <w:rsid w:val="00AA15BA"/>
    <w:rsid w:val="00AA2F8D"/>
    <w:rsid w:val="00AA4EC4"/>
    <w:rsid w:val="00AA66F3"/>
    <w:rsid w:val="00AA6E91"/>
    <w:rsid w:val="00AA727B"/>
    <w:rsid w:val="00AA7D4F"/>
    <w:rsid w:val="00AB404A"/>
    <w:rsid w:val="00AB52A9"/>
    <w:rsid w:val="00AC0C14"/>
    <w:rsid w:val="00AC1657"/>
    <w:rsid w:val="00AC1F7F"/>
    <w:rsid w:val="00AC32AD"/>
    <w:rsid w:val="00AC34A9"/>
    <w:rsid w:val="00AC3FD8"/>
    <w:rsid w:val="00AC7523"/>
    <w:rsid w:val="00AD1FD2"/>
    <w:rsid w:val="00AD4693"/>
    <w:rsid w:val="00AD47FC"/>
    <w:rsid w:val="00AD55EC"/>
    <w:rsid w:val="00AD6F8C"/>
    <w:rsid w:val="00AE1952"/>
    <w:rsid w:val="00AE2DED"/>
    <w:rsid w:val="00AE31BE"/>
    <w:rsid w:val="00AE332B"/>
    <w:rsid w:val="00AE5A9D"/>
    <w:rsid w:val="00AE5EAB"/>
    <w:rsid w:val="00AE5EFE"/>
    <w:rsid w:val="00AE654C"/>
    <w:rsid w:val="00B008CE"/>
    <w:rsid w:val="00B02102"/>
    <w:rsid w:val="00B021A4"/>
    <w:rsid w:val="00B02DE8"/>
    <w:rsid w:val="00B03146"/>
    <w:rsid w:val="00B03214"/>
    <w:rsid w:val="00B0325C"/>
    <w:rsid w:val="00B041EB"/>
    <w:rsid w:val="00B0738A"/>
    <w:rsid w:val="00B07CDF"/>
    <w:rsid w:val="00B10167"/>
    <w:rsid w:val="00B10C27"/>
    <w:rsid w:val="00B16304"/>
    <w:rsid w:val="00B2653C"/>
    <w:rsid w:val="00B31BCF"/>
    <w:rsid w:val="00B33ABA"/>
    <w:rsid w:val="00B34679"/>
    <w:rsid w:val="00B35BC5"/>
    <w:rsid w:val="00B3755F"/>
    <w:rsid w:val="00B42096"/>
    <w:rsid w:val="00B42728"/>
    <w:rsid w:val="00B45040"/>
    <w:rsid w:val="00B45A71"/>
    <w:rsid w:val="00B45E35"/>
    <w:rsid w:val="00B51DC7"/>
    <w:rsid w:val="00B51E48"/>
    <w:rsid w:val="00B5250D"/>
    <w:rsid w:val="00B529E5"/>
    <w:rsid w:val="00B54483"/>
    <w:rsid w:val="00B546EE"/>
    <w:rsid w:val="00B57291"/>
    <w:rsid w:val="00B60F22"/>
    <w:rsid w:val="00B61570"/>
    <w:rsid w:val="00B622B9"/>
    <w:rsid w:val="00B649AE"/>
    <w:rsid w:val="00B64D2A"/>
    <w:rsid w:val="00B77EFF"/>
    <w:rsid w:val="00B77F1D"/>
    <w:rsid w:val="00B80923"/>
    <w:rsid w:val="00B8260F"/>
    <w:rsid w:val="00B827A4"/>
    <w:rsid w:val="00B82A49"/>
    <w:rsid w:val="00B86A43"/>
    <w:rsid w:val="00B86EB6"/>
    <w:rsid w:val="00B9504B"/>
    <w:rsid w:val="00B96C34"/>
    <w:rsid w:val="00B975AD"/>
    <w:rsid w:val="00BA01F5"/>
    <w:rsid w:val="00BA0BC9"/>
    <w:rsid w:val="00BA185E"/>
    <w:rsid w:val="00BA21AF"/>
    <w:rsid w:val="00BA2E57"/>
    <w:rsid w:val="00BA3238"/>
    <w:rsid w:val="00BA753C"/>
    <w:rsid w:val="00BA759C"/>
    <w:rsid w:val="00BB57A7"/>
    <w:rsid w:val="00BC1D1F"/>
    <w:rsid w:val="00BC25F0"/>
    <w:rsid w:val="00BC2B3F"/>
    <w:rsid w:val="00BC3258"/>
    <w:rsid w:val="00BC35AF"/>
    <w:rsid w:val="00BC568C"/>
    <w:rsid w:val="00BC5804"/>
    <w:rsid w:val="00BC76FB"/>
    <w:rsid w:val="00BD12C5"/>
    <w:rsid w:val="00BD427D"/>
    <w:rsid w:val="00BD6D1D"/>
    <w:rsid w:val="00BD726A"/>
    <w:rsid w:val="00BE0B10"/>
    <w:rsid w:val="00BE273E"/>
    <w:rsid w:val="00BE2D84"/>
    <w:rsid w:val="00BE3C28"/>
    <w:rsid w:val="00BE4130"/>
    <w:rsid w:val="00BF0D94"/>
    <w:rsid w:val="00BF15A3"/>
    <w:rsid w:val="00BF1A19"/>
    <w:rsid w:val="00BF1DD4"/>
    <w:rsid w:val="00BF3A04"/>
    <w:rsid w:val="00BF55AE"/>
    <w:rsid w:val="00BF5CEA"/>
    <w:rsid w:val="00BF71DC"/>
    <w:rsid w:val="00C01726"/>
    <w:rsid w:val="00C028FB"/>
    <w:rsid w:val="00C03FD5"/>
    <w:rsid w:val="00C0612F"/>
    <w:rsid w:val="00C077E8"/>
    <w:rsid w:val="00C10FEF"/>
    <w:rsid w:val="00C1149B"/>
    <w:rsid w:val="00C1391B"/>
    <w:rsid w:val="00C13DA7"/>
    <w:rsid w:val="00C16787"/>
    <w:rsid w:val="00C20975"/>
    <w:rsid w:val="00C210E8"/>
    <w:rsid w:val="00C240B6"/>
    <w:rsid w:val="00C25728"/>
    <w:rsid w:val="00C25DEA"/>
    <w:rsid w:val="00C3019F"/>
    <w:rsid w:val="00C31FF5"/>
    <w:rsid w:val="00C33B23"/>
    <w:rsid w:val="00C34D99"/>
    <w:rsid w:val="00C3505C"/>
    <w:rsid w:val="00C40073"/>
    <w:rsid w:val="00C452CE"/>
    <w:rsid w:val="00C46B66"/>
    <w:rsid w:val="00C472C2"/>
    <w:rsid w:val="00C50251"/>
    <w:rsid w:val="00C517EE"/>
    <w:rsid w:val="00C5188C"/>
    <w:rsid w:val="00C555F7"/>
    <w:rsid w:val="00C56017"/>
    <w:rsid w:val="00C56979"/>
    <w:rsid w:val="00C61963"/>
    <w:rsid w:val="00C634D4"/>
    <w:rsid w:val="00C64AA2"/>
    <w:rsid w:val="00C64B53"/>
    <w:rsid w:val="00C65146"/>
    <w:rsid w:val="00C661A2"/>
    <w:rsid w:val="00C72CEF"/>
    <w:rsid w:val="00C7417D"/>
    <w:rsid w:val="00C74832"/>
    <w:rsid w:val="00C75997"/>
    <w:rsid w:val="00C81BF0"/>
    <w:rsid w:val="00C86A34"/>
    <w:rsid w:val="00C86A7F"/>
    <w:rsid w:val="00C875E7"/>
    <w:rsid w:val="00C90732"/>
    <w:rsid w:val="00C91527"/>
    <w:rsid w:val="00C9190D"/>
    <w:rsid w:val="00C9282D"/>
    <w:rsid w:val="00C93741"/>
    <w:rsid w:val="00C955F2"/>
    <w:rsid w:val="00CA18F7"/>
    <w:rsid w:val="00CA2A38"/>
    <w:rsid w:val="00CA2CDC"/>
    <w:rsid w:val="00CA7661"/>
    <w:rsid w:val="00CB2181"/>
    <w:rsid w:val="00CB3E96"/>
    <w:rsid w:val="00CB47F9"/>
    <w:rsid w:val="00CB5A50"/>
    <w:rsid w:val="00CB6452"/>
    <w:rsid w:val="00CC12E0"/>
    <w:rsid w:val="00CC3AE4"/>
    <w:rsid w:val="00CC46CE"/>
    <w:rsid w:val="00CC5E67"/>
    <w:rsid w:val="00CC69D9"/>
    <w:rsid w:val="00CC7821"/>
    <w:rsid w:val="00CC7B54"/>
    <w:rsid w:val="00CD1090"/>
    <w:rsid w:val="00CD16B3"/>
    <w:rsid w:val="00CE00EB"/>
    <w:rsid w:val="00CE20E0"/>
    <w:rsid w:val="00CE3122"/>
    <w:rsid w:val="00CE75CD"/>
    <w:rsid w:val="00CF22EB"/>
    <w:rsid w:val="00CF50E9"/>
    <w:rsid w:val="00CF6872"/>
    <w:rsid w:val="00CF7087"/>
    <w:rsid w:val="00D037EF"/>
    <w:rsid w:val="00D0457D"/>
    <w:rsid w:val="00D05C05"/>
    <w:rsid w:val="00D0778C"/>
    <w:rsid w:val="00D1173B"/>
    <w:rsid w:val="00D14530"/>
    <w:rsid w:val="00D15334"/>
    <w:rsid w:val="00D17E64"/>
    <w:rsid w:val="00D20014"/>
    <w:rsid w:val="00D200A4"/>
    <w:rsid w:val="00D20974"/>
    <w:rsid w:val="00D25D74"/>
    <w:rsid w:val="00D27075"/>
    <w:rsid w:val="00D27371"/>
    <w:rsid w:val="00D27B4C"/>
    <w:rsid w:val="00D31250"/>
    <w:rsid w:val="00D31764"/>
    <w:rsid w:val="00D33FC0"/>
    <w:rsid w:val="00D406C2"/>
    <w:rsid w:val="00D45EE2"/>
    <w:rsid w:val="00D45F27"/>
    <w:rsid w:val="00D46747"/>
    <w:rsid w:val="00D536C1"/>
    <w:rsid w:val="00D53850"/>
    <w:rsid w:val="00D541CC"/>
    <w:rsid w:val="00D5502D"/>
    <w:rsid w:val="00D55EA2"/>
    <w:rsid w:val="00D56CAD"/>
    <w:rsid w:val="00D6159D"/>
    <w:rsid w:val="00D62BE7"/>
    <w:rsid w:val="00D64085"/>
    <w:rsid w:val="00D6475F"/>
    <w:rsid w:val="00D66179"/>
    <w:rsid w:val="00D665B3"/>
    <w:rsid w:val="00D738A6"/>
    <w:rsid w:val="00D73FEC"/>
    <w:rsid w:val="00D74071"/>
    <w:rsid w:val="00D74887"/>
    <w:rsid w:val="00D748EB"/>
    <w:rsid w:val="00D74984"/>
    <w:rsid w:val="00D77039"/>
    <w:rsid w:val="00D77874"/>
    <w:rsid w:val="00D77C0C"/>
    <w:rsid w:val="00D80899"/>
    <w:rsid w:val="00D81A58"/>
    <w:rsid w:val="00D83107"/>
    <w:rsid w:val="00D925AC"/>
    <w:rsid w:val="00D9575D"/>
    <w:rsid w:val="00D96911"/>
    <w:rsid w:val="00DA09D6"/>
    <w:rsid w:val="00DA1AF2"/>
    <w:rsid w:val="00DA3717"/>
    <w:rsid w:val="00DA7221"/>
    <w:rsid w:val="00DA7575"/>
    <w:rsid w:val="00DB0298"/>
    <w:rsid w:val="00DB0B23"/>
    <w:rsid w:val="00DB1EA2"/>
    <w:rsid w:val="00DC1B0C"/>
    <w:rsid w:val="00DC2D90"/>
    <w:rsid w:val="00DC55E1"/>
    <w:rsid w:val="00DC6447"/>
    <w:rsid w:val="00DC7A8A"/>
    <w:rsid w:val="00DD1DED"/>
    <w:rsid w:val="00DD2868"/>
    <w:rsid w:val="00DD3742"/>
    <w:rsid w:val="00DD6F3E"/>
    <w:rsid w:val="00DE0C51"/>
    <w:rsid w:val="00DE14B9"/>
    <w:rsid w:val="00DE3AB4"/>
    <w:rsid w:val="00DE46CD"/>
    <w:rsid w:val="00DE5DC0"/>
    <w:rsid w:val="00DE6842"/>
    <w:rsid w:val="00DE7111"/>
    <w:rsid w:val="00DF0508"/>
    <w:rsid w:val="00DF5251"/>
    <w:rsid w:val="00DF6D37"/>
    <w:rsid w:val="00DF7713"/>
    <w:rsid w:val="00E00A2F"/>
    <w:rsid w:val="00E0490A"/>
    <w:rsid w:val="00E04E30"/>
    <w:rsid w:val="00E1074F"/>
    <w:rsid w:val="00E130B6"/>
    <w:rsid w:val="00E13F66"/>
    <w:rsid w:val="00E173E6"/>
    <w:rsid w:val="00E209C4"/>
    <w:rsid w:val="00E2135F"/>
    <w:rsid w:val="00E219B8"/>
    <w:rsid w:val="00E30838"/>
    <w:rsid w:val="00E31391"/>
    <w:rsid w:val="00E3358C"/>
    <w:rsid w:val="00E339E9"/>
    <w:rsid w:val="00E36692"/>
    <w:rsid w:val="00E37526"/>
    <w:rsid w:val="00E434FD"/>
    <w:rsid w:val="00E5490C"/>
    <w:rsid w:val="00E55868"/>
    <w:rsid w:val="00E56E91"/>
    <w:rsid w:val="00E5733B"/>
    <w:rsid w:val="00E60065"/>
    <w:rsid w:val="00E601B7"/>
    <w:rsid w:val="00E61CB6"/>
    <w:rsid w:val="00E62EF8"/>
    <w:rsid w:val="00E67A8B"/>
    <w:rsid w:val="00E709FB"/>
    <w:rsid w:val="00E71532"/>
    <w:rsid w:val="00E72B00"/>
    <w:rsid w:val="00E72F66"/>
    <w:rsid w:val="00E74216"/>
    <w:rsid w:val="00E74D67"/>
    <w:rsid w:val="00E75D85"/>
    <w:rsid w:val="00E7740C"/>
    <w:rsid w:val="00E80ED0"/>
    <w:rsid w:val="00E81D2C"/>
    <w:rsid w:val="00E825CD"/>
    <w:rsid w:val="00E8342A"/>
    <w:rsid w:val="00E85B34"/>
    <w:rsid w:val="00E877E7"/>
    <w:rsid w:val="00E90125"/>
    <w:rsid w:val="00E90AEB"/>
    <w:rsid w:val="00E93230"/>
    <w:rsid w:val="00E960A4"/>
    <w:rsid w:val="00E97F88"/>
    <w:rsid w:val="00EB4299"/>
    <w:rsid w:val="00EB5D24"/>
    <w:rsid w:val="00EB7211"/>
    <w:rsid w:val="00EC030A"/>
    <w:rsid w:val="00EC264F"/>
    <w:rsid w:val="00EC3ABC"/>
    <w:rsid w:val="00EC4573"/>
    <w:rsid w:val="00EC5452"/>
    <w:rsid w:val="00EC6991"/>
    <w:rsid w:val="00EC7958"/>
    <w:rsid w:val="00ED0959"/>
    <w:rsid w:val="00ED2B91"/>
    <w:rsid w:val="00EE133A"/>
    <w:rsid w:val="00EE4B8A"/>
    <w:rsid w:val="00EE70EE"/>
    <w:rsid w:val="00EF055E"/>
    <w:rsid w:val="00EF22F4"/>
    <w:rsid w:val="00EF34C6"/>
    <w:rsid w:val="00EF44F1"/>
    <w:rsid w:val="00EF60B0"/>
    <w:rsid w:val="00F017A1"/>
    <w:rsid w:val="00F06F0B"/>
    <w:rsid w:val="00F070C4"/>
    <w:rsid w:val="00F10D04"/>
    <w:rsid w:val="00F159CB"/>
    <w:rsid w:val="00F206C3"/>
    <w:rsid w:val="00F20D36"/>
    <w:rsid w:val="00F23CA5"/>
    <w:rsid w:val="00F2624A"/>
    <w:rsid w:val="00F27944"/>
    <w:rsid w:val="00F313E4"/>
    <w:rsid w:val="00F35DF1"/>
    <w:rsid w:val="00F3644E"/>
    <w:rsid w:val="00F372BF"/>
    <w:rsid w:val="00F4119C"/>
    <w:rsid w:val="00F436DF"/>
    <w:rsid w:val="00F438B3"/>
    <w:rsid w:val="00F52538"/>
    <w:rsid w:val="00F552D5"/>
    <w:rsid w:val="00F56E13"/>
    <w:rsid w:val="00F60E87"/>
    <w:rsid w:val="00F62CC8"/>
    <w:rsid w:val="00F65628"/>
    <w:rsid w:val="00F66AE9"/>
    <w:rsid w:val="00F66C30"/>
    <w:rsid w:val="00F67C6E"/>
    <w:rsid w:val="00F71E65"/>
    <w:rsid w:val="00F7244A"/>
    <w:rsid w:val="00F85E8D"/>
    <w:rsid w:val="00F8610E"/>
    <w:rsid w:val="00F875A6"/>
    <w:rsid w:val="00F87C0B"/>
    <w:rsid w:val="00F90CB8"/>
    <w:rsid w:val="00F93ABE"/>
    <w:rsid w:val="00F95BC3"/>
    <w:rsid w:val="00F96B3F"/>
    <w:rsid w:val="00F96F0A"/>
    <w:rsid w:val="00FA04E2"/>
    <w:rsid w:val="00FA2279"/>
    <w:rsid w:val="00FA31D4"/>
    <w:rsid w:val="00FA4719"/>
    <w:rsid w:val="00FA4C47"/>
    <w:rsid w:val="00FA4F68"/>
    <w:rsid w:val="00FA67A5"/>
    <w:rsid w:val="00FA7071"/>
    <w:rsid w:val="00FB01F5"/>
    <w:rsid w:val="00FB1FCB"/>
    <w:rsid w:val="00FB59DC"/>
    <w:rsid w:val="00FB74F5"/>
    <w:rsid w:val="00FC0666"/>
    <w:rsid w:val="00FC07DF"/>
    <w:rsid w:val="00FC0E53"/>
    <w:rsid w:val="00FC1E89"/>
    <w:rsid w:val="00FC31C8"/>
    <w:rsid w:val="00FC5B6E"/>
    <w:rsid w:val="00FC7D37"/>
    <w:rsid w:val="00FD2ABA"/>
    <w:rsid w:val="00FD397F"/>
    <w:rsid w:val="00FD3DA7"/>
    <w:rsid w:val="00FD562E"/>
    <w:rsid w:val="00FD5FAD"/>
    <w:rsid w:val="00FE20D6"/>
    <w:rsid w:val="00FE2440"/>
    <w:rsid w:val="00FE39B8"/>
    <w:rsid w:val="00FE3DC9"/>
    <w:rsid w:val="00FE596C"/>
    <w:rsid w:val="00FE6DAF"/>
    <w:rsid w:val="00FE72EE"/>
    <w:rsid w:val="00FF0305"/>
    <w:rsid w:val="00FF3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D89D8"/>
  <w15:docId w15:val="{7EC7AF50-853E-4A22-BEC3-02D6F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5334"/>
    <w:pPr>
      <w:spacing w:before="60" w:after="60"/>
      <w:ind w:firstLine="340"/>
      <w:jc w:val="both"/>
    </w:pPr>
    <w:rPr>
      <w:sz w:val="24"/>
      <w:szCs w:val="24"/>
    </w:rPr>
  </w:style>
  <w:style w:type="paragraph" w:styleId="Titre1">
    <w:name w:val="heading 1"/>
    <w:basedOn w:val="Normal"/>
    <w:next w:val="Normal"/>
    <w:autoRedefine/>
    <w:qFormat/>
    <w:rsid w:val="00E0490A"/>
    <w:pPr>
      <w:keepNext/>
      <w:numPr>
        <w:numId w:val="20"/>
      </w:numPr>
      <w:spacing w:before="0" w:after="240"/>
      <w:outlineLvl w:val="0"/>
    </w:pPr>
    <w:rPr>
      <w:rFonts w:ascii="Arial" w:hAnsi="Arial" w:cs="Arial"/>
      <w:bCs/>
      <w:i/>
      <w:caps/>
      <w:kern w:val="32"/>
      <w:sz w:val="32"/>
      <w:szCs w:val="32"/>
      <w:lang w:val="es-ES"/>
    </w:rPr>
  </w:style>
  <w:style w:type="paragraph" w:styleId="Titre2">
    <w:name w:val="heading 2"/>
    <w:basedOn w:val="Normal"/>
    <w:next w:val="Normal"/>
    <w:autoRedefine/>
    <w:qFormat/>
    <w:rsid w:val="00BC2B3F"/>
    <w:pPr>
      <w:keepNext/>
      <w:numPr>
        <w:ilvl w:val="1"/>
        <w:numId w:val="19"/>
      </w:numPr>
      <w:spacing w:before="240" w:after="240"/>
      <w:outlineLvl w:val="1"/>
    </w:pPr>
    <w:rPr>
      <w:rFonts w:ascii="Arial" w:hAnsi="Arial" w:cs="Arial"/>
      <w:b/>
      <w:bCs/>
      <w:i/>
      <w:iCs/>
      <w:sz w:val="28"/>
      <w:szCs w:val="28"/>
    </w:rPr>
  </w:style>
  <w:style w:type="paragraph" w:styleId="Titre3">
    <w:name w:val="heading 3"/>
    <w:basedOn w:val="Normal"/>
    <w:next w:val="Normal"/>
    <w:autoRedefine/>
    <w:qFormat/>
    <w:rsid w:val="007C2C79"/>
    <w:pPr>
      <w:keepNext/>
      <w:numPr>
        <w:ilvl w:val="2"/>
        <w:numId w:val="19"/>
      </w:numPr>
      <w:spacing w:before="240" w:after="240"/>
      <w:contextualSpacing/>
      <w:outlineLvl w:val="2"/>
    </w:pPr>
    <w:rPr>
      <w:rFonts w:cs="Arial"/>
      <w:b/>
      <w:bCs/>
      <w:szCs w:val="26"/>
    </w:rPr>
  </w:style>
  <w:style w:type="paragraph" w:styleId="Titre4">
    <w:name w:val="heading 4"/>
    <w:basedOn w:val="Normal"/>
    <w:next w:val="Normal"/>
    <w:link w:val="Titre4Car"/>
    <w:semiHidden/>
    <w:unhideWhenUsed/>
    <w:qFormat/>
    <w:rsid w:val="00D62BE7"/>
    <w:pPr>
      <w:keepNext/>
      <w:numPr>
        <w:ilvl w:val="3"/>
        <w:numId w:val="19"/>
      </w:numPr>
      <w:spacing w:before="240"/>
      <w:outlineLvl w:val="3"/>
    </w:pPr>
    <w:rPr>
      <w:rFonts w:ascii="Calibri" w:hAnsi="Calibri"/>
      <w:b/>
      <w:bCs/>
      <w:sz w:val="28"/>
      <w:szCs w:val="28"/>
    </w:rPr>
  </w:style>
  <w:style w:type="paragraph" w:styleId="Titre5">
    <w:name w:val="heading 5"/>
    <w:basedOn w:val="Normal"/>
    <w:next w:val="Normal"/>
    <w:link w:val="Titre5Car"/>
    <w:semiHidden/>
    <w:unhideWhenUsed/>
    <w:qFormat/>
    <w:rsid w:val="00D62BE7"/>
    <w:pPr>
      <w:numPr>
        <w:ilvl w:val="4"/>
        <w:numId w:val="19"/>
      </w:numPr>
      <w:spacing w:before="24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D62BE7"/>
    <w:pPr>
      <w:numPr>
        <w:ilvl w:val="5"/>
        <w:numId w:val="19"/>
      </w:numPr>
      <w:spacing w:before="240"/>
      <w:outlineLvl w:val="5"/>
    </w:pPr>
    <w:rPr>
      <w:rFonts w:ascii="Calibri" w:hAnsi="Calibri"/>
      <w:b/>
      <w:bCs/>
      <w:sz w:val="22"/>
      <w:szCs w:val="22"/>
    </w:rPr>
  </w:style>
  <w:style w:type="paragraph" w:styleId="Titre7">
    <w:name w:val="heading 7"/>
    <w:basedOn w:val="Normal"/>
    <w:next w:val="Normal"/>
    <w:link w:val="Titre7Car"/>
    <w:semiHidden/>
    <w:unhideWhenUsed/>
    <w:qFormat/>
    <w:rsid w:val="00D62BE7"/>
    <w:pPr>
      <w:numPr>
        <w:ilvl w:val="6"/>
        <w:numId w:val="19"/>
      </w:numPr>
      <w:spacing w:before="240"/>
      <w:outlineLvl w:val="6"/>
    </w:pPr>
    <w:rPr>
      <w:rFonts w:ascii="Calibri" w:hAnsi="Calibri"/>
    </w:rPr>
  </w:style>
  <w:style w:type="paragraph" w:styleId="Titre8">
    <w:name w:val="heading 8"/>
    <w:basedOn w:val="Normal"/>
    <w:next w:val="Normal"/>
    <w:link w:val="Titre8Car"/>
    <w:semiHidden/>
    <w:unhideWhenUsed/>
    <w:qFormat/>
    <w:rsid w:val="00D62BE7"/>
    <w:pPr>
      <w:numPr>
        <w:ilvl w:val="7"/>
        <w:numId w:val="19"/>
      </w:numPr>
      <w:spacing w:before="240"/>
      <w:outlineLvl w:val="7"/>
    </w:pPr>
    <w:rPr>
      <w:rFonts w:ascii="Calibri" w:hAnsi="Calibri"/>
      <w:i/>
      <w:iCs/>
    </w:rPr>
  </w:style>
  <w:style w:type="paragraph" w:styleId="Titre9">
    <w:name w:val="heading 9"/>
    <w:basedOn w:val="Normal"/>
    <w:next w:val="Normal"/>
    <w:link w:val="Titre9Car"/>
    <w:semiHidden/>
    <w:unhideWhenUsed/>
    <w:qFormat/>
    <w:rsid w:val="00D62BE7"/>
    <w:pPr>
      <w:numPr>
        <w:ilvl w:val="8"/>
        <w:numId w:val="19"/>
      </w:numPr>
      <w:spacing w:before="24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longue">
    <w:name w:val="Citation longue"/>
    <w:basedOn w:val="Normal"/>
    <w:autoRedefine/>
    <w:rsid w:val="00432676"/>
    <w:pPr>
      <w:spacing w:before="240" w:after="240"/>
      <w:ind w:left="1134"/>
    </w:pPr>
    <w:rPr>
      <w:lang w:val="es-ES"/>
    </w:rPr>
  </w:style>
  <w:style w:type="paragraph" w:customStyle="1" w:styleId="Note">
    <w:name w:val="Note"/>
    <w:basedOn w:val="Notedebasdepage"/>
    <w:link w:val="NoteCar"/>
    <w:autoRedefine/>
    <w:rsid w:val="009025F7"/>
  </w:style>
  <w:style w:type="paragraph" w:styleId="Notedebasdepage">
    <w:name w:val="footnote text"/>
    <w:basedOn w:val="Normal"/>
    <w:link w:val="NotedebasdepageCar"/>
    <w:autoRedefine/>
    <w:rsid w:val="009025F7"/>
    <w:pPr>
      <w:ind w:firstLine="0"/>
    </w:pPr>
    <w:rPr>
      <w:sz w:val="20"/>
      <w:szCs w:val="20"/>
      <w:lang w:val="es-ES" w:eastAsia="es-ES"/>
    </w:rPr>
  </w:style>
  <w:style w:type="paragraph" w:styleId="Bibliographie">
    <w:name w:val="Bibliography"/>
    <w:basedOn w:val="Normal"/>
    <w:link w:val="BibliographieCar"/>
    <w:autoRedefine/>
    <w:rsid w:val="00991E77"/>
    <w:pPr>
      <w:suppressAutoHyphens/>
      <w:spacing w:before="160" w:after="40"/>
      <w:ind w:left="454" w:hanging="454"/>
    </w:pPr>
    <w:rPr>
      <w:lang w:eastAsia="ar-SA"/>
    </w:rPr>
  </w:style>
  <w:style w:type="paragraph" w:customStyle="1" w:styleId="Citationdeplusieursparagraphes">
    <w:name w:val="Citation de plusieurs paragraphes"/>
    <w:basedOn w:val="Normal"/>
    <w:autoRedefine/>
    <w:rsid w:val="00826E97"/>
    <w:pPr>
      <w:spacing w:before="240" w:after="240"/>
      <w:ind w:left="1134"/>
      <w:contextualSpacing/>
    </w:pPr>
    <w:rPr>
      <w:lang w:val="es-ES"/>
    </w:rPr>
  </w:style>
  <w:style w:type="paragraph" w:customStyle="1" w:styleId="Nomdauteur">
    <w:name w:val="Nom d'auteur"/>
    <w:basedOn w:val="Normal"/>
    <w:link w:val="NomdauteurCar"/>
    <w:autoRedefine/>
    <w:rsid w:val="00D6475F"/>
    <w:rPr>
      <w:smallCaps/>
    </w:rPr>
  </w:style>
  <w:style w:type="paragraph" w:styleId="Corpsdetexte">
    <w:name w:val="Body Text"/>
    <w:basedOn w:val="Normal"/>
    <w:link w:val="CorpsdetexteCar"/>
    <w:autoRedefine/>
    <w:qFormat/>
    <w:rsid w:val="002D11C5"/>
    <w:pPr>
      <w:tabs>
        <w:tab w:val="left" w:pos="6120"/>
      </w:tabs>
      <w:spacing w:line="360" w:lineRule="auto"/>
      <w:ind w:firstLine="680"/>
    </w:pPr>
  </w:style>
  <w:style w:type="paragraph" w:customStyle="1" w:styleId="Nomdauteurennote">
    <w:name w:val="Nom d'auteur en note"/>
    <w:basedOn w:val="Notedebasdepage"/>
    <w:link w:val="NomdauteurennoteCar"/>
    <w:autoRedefine/>
    <w:rsid w:val="001E564D"/>
    <w:rPr>
      <w:smallCaps/>
    </w:rPr>
  </w:style>
  <w:style w:type="character" w:styleId="Lienhypertexte">
    <w:name w:val="Hyperlink"/>
    <w:rsid w:val="00D66179"/>
    <w:rPr>
      <w:color w:val="0000FF"/>
      <w:u w:val="single"/>
    </w:rPr>
  </w:style>
  <w:style w:type="character" w:styleId="Appelnotedebasdep">
    <w:name w:val="footnote reference"/>
    <w:rsid w:val="00D66179"/>
    <w:rPr>
      <w:vertAlign w:val="superscript"/>
    </w:rPr>
  </w:style>
  <w:style w:type="character" w:styleId="Marquedecommentaire">
    <w:name w:val="annotation reference"/>
    <w:semiHidden/>
    <w:rsid w:val="00D66179"/>
    <w:rPr>
      <w:sz w:val="16"/>
      <w:szCs w:val="16"/>
    </w:rPr>
  </w:style>
  <w:style w:type="paragraph" w:styleId="Commentaire">
    <w:name w:val="annotation text"/>
    <w:basedOn w:val="Normal"/>
    <w:semiHidden/>
    <w:rsid w:val="00D66179"/>
    <w:rPr>
      <w:sz w:val="20"/>
      <w:szCs w:val="20"/>
    </w:rPr>
  </w:style>
  <w:style w:type="character" w:customStyle="1" w:styleId="NotedebasdepageCar">
    <w:name w:val="Note de bas de page Car"/>
    <w:link w:val="Notedebasdepage"/>
    <w:rsid w:val="009025F7"/>
    <w:rPr>
      <w:lang w:val="es-ES" w:eastAsia="es-ES"/>
    </w:rPr>
  </w:style>
  <w:style w:type="character" w:customStyle="1" w:styleId="NomdauteurennoteCar">
    <w:name w:val="Nom d'auteur en note Car"/>
    <w:link w:val="Nomdauteurennote"/>
    <w:rsid w:val="00D66179"/>
    <w:rPr>
      <w:smallCaps/>
      <w:lang w:val="es-ES" w:eastAsia="es-ES"/>
    </w:rPr>
  </w:style>
  <w:style w:type="paragraph" w:styleId="Textedebulles">
    <w:name w:val="Balloon Text"/>
    <w:basedOn w:val="Normal"/>
    <w:semiHidden/>
    <w:rsid w:val="00D66179"/>
    <w:rPr>
      <w:rFonts w:ascii="Tahoma" w:hAnsi="Tahoma" w:cs="Tahoma"/>
      <w:sz w:val="16"/>
      <w:szCs w:val="16"/>
    </w:rPr>
  </w:style>
  <w:style w:type="character" w:customStyle="1" w:styleId="NomdauteurCar">
    <w:name w:val="Nom d'auteur Car"/>
    <w:link w:val="Nomdauteur"/>
    <w:rsid w:val="00CA2A38"/>
    <w:rPr>
      <w:smallCaps/>
      <w:sz w:val="24"/>
      <w:szCs w:val="24"/>
      <w:lang w:val="fr-FR" w:eastAsia="fr-FR" w:bidi="ar-SA"/>
    </w:rPr>
  </w:style>
  <w:style w:type="character" w:styleId="lev">
    <w:name w:val="Strong"/>
    <w:qFormat/>
    <w:rsid w:val="00687F71"/>
    <w:rPr>
      <w:b/>
      <w:bCs/>
    </w:rPr>
  </w:style>
  <w:style w:type="paragraph" w:styleId="Objetducommentaire">
    <w:name w:val="annotation subject"/>
    <w:basedOn w:val="Commentaire"/>
    <w:next w:val="Commentaire"/>
    <w:semiHidden/>
    <w:rsid w:val="00712DD9"/>
    <w:rPr>
      <w:b/>
      <w:bCs/>
    </w:rPr>
  </w:style>
  <w:style w:type="character" w:customStyle="1" w:styleId="NoteCar">
    <w:name w:val="Note Car"/>
    <w:link w:val="Note"/>
    <w:rsid w:val="009025F7"/>
    <w:rPr>
      <w:lang w:val="es-ES" w:eastAsia="es-ES"/>
    </w:rPr>
  </w:style>
  <w:style w:type="character" w:customStyle="1" w:styleId="BibliographieCar">
    <w:name w:val="Bibliographie Car"/>
    <w:link w:val="Bibliographie"/>
    <w:rsid w:val="006853DB"/>
    <w:rPr>
      <w:sz w:val="24"/>
      <w:szCs w:val="24"/>
      <w:lang w:val="fr-FR" w:eastAsia="ar-SA" w:bidi="ar-SA"/>
    </w:rPr>
  </w:style>
  <w:style w:type="paragraph" w:customStyle="1" w:styleId="Illustration">
    <w:name w:val="Illustration"/>
    <w:basedOn w:val="Corpsdetexte"/>
    <w:autoRedefine/>
    <w:rsid w:val="00FD397F"/>
    <w:pPr>
      <w:jc w:val="center"/>
    </w:pPr>
    <w:rPr>
      <w:b/>
    </w:rPr>
  </w:style>
  <w:style w:type="paragraph" w:customStyle="1" w:styleId="Corpsdetextesansalina">
    <w:name w:val="Corps de texte sans alinéa"/>
    <w:basedOn w:val="Corpsdetexte"/>
    <w:autoRedefine/>
    <w:uiPriority w:val="99"/>
    <w:qFormat/>
    <w:rsid w:val="00705A93"/>
    <w:pPr>
      <w:ind w:firstLine="0"/>
    </w:pPr>
    <w:rPr>
      <w:szCs w:val="20"/>
    </w:rPr>
  </w:style>
  <w:style w:type="paragraph" w:customStyle="1" w:styleId="Lgendedillustration">
    <w:name w:val="Légende d'illustration"/>
    <w:basedOn w:val="Corpsdetexte"/>
    <w:autoRedefine/>
    <w:qFormat/>
    <w:rsid w:val="00C31FF5"/>
    <w:pPr>
      <w:spacing w:line="240" w:lineRule="auto"/>
      <w:ind w:firstLine="0"/>
    </w:pPr>
    <w:rPr>
      <w:b/>
      <w:sz w:val="20"/>
    </w:rPr>
  </w:style>
  <w:style w:type="paragraph" w:customStyle="1" w:styleId="StyleLgende">
    <w:name w:val="Style Légende"/>
    <w:basedOn w:val="Lgende"/>
    <w:autoRedefine/>
    <w:qFormat/>
    <w:rsid w:val="009361DE"/>
    <w:pPr>
      <w:keepNext/>
      <w:spacing w:after="240"/>
      <w:jc w:val="center"/>
    </w:pPr>
  </w:style>
  <w:style w:type="paragraph" w:styleId="Lgende">
    <w:name w:val="caption"/>
    <w:basedOn w:val="Normal"/>
    <w:next w:val="Normal"/>
    <w:uiPriority w:val="35"/>
    <w:unhideWhenUsed/>
    <w:qFormat/>
    <w:rsid w:val="009361DE"/>
    <w:rPr>
      <w:b/>
      <w:bCs/>
      <w:sz w:val="20"/>
      <w:szCs w:val="20"/>
    </w:rPr>
  </w:style>
  <w:style w:type="character" w:customStyle="1" w:styleId="CorpsdetexteCar">
    <w:name w:val="Corps de texte Car"/>
    <w:link w:val="Corpsdetexte"/>
    <w:locked/>
    <w:rsid w:val="002D11C5"/>
    <w:rPr>
      <w:sz w:val="24"/>
      <w:szCs w:val="24"/>
    </w:rPr>
  </w:style>
  <w:style w:type="paragraph" w:styleId="Pieddepage">
    <w:name w:val="footer"/>
    <w:basedOn w:val="Normal"/>
    <w:link w:val="PieddepageCar"/>
    <w:uiPriority w:val="99"/>
    <w:unhideWhenUsed/>
    <w:rsid w:val="00D15334"/>
    <w:pPr>
      <w:tabs>
        <w:tab w:val="center" w:pos="4536"/>
        <w:tab w:val="right" w:pos="9072"/>
      </w:tabs>
      <w:spacing w:before="0" w:after="0"/>
    </w:pPr>
  </w:style>
  <w:style w:type="character" w:customStyle="1" w:styleId="PieddepageCar">
    <w:name w:val="Pied de page Car"/>
    <w:link w:val="Pieddepage"/>
    <w:uiPriority w:val="99"/>
    <w:rsid w:val="00D15334"/>
    <w:rPr>
      <w:sz w:val="24"/>
      <w:szCs w:val="24"/>
    </w:rPr>
  </w:style>
  <w:style w:type="character" w:styleId="Numrodepage">
    <w:name w:val="page number"/>
    <w:basedOn w:val="Policepardfaut"/>
    <w:rsid w:val="00D15334"/>
  </w:style>
  <w:style w:type="paragraph" w:styleId="En-tte">
    <w:name w:val="header"/>
    <w:basedOn w:val="Normal"/>
    <w:link w:val="En-tteCar"/>
    <w:uiPriority w:val="99"/>
    <w:unhideWhenUsed/>
    <w:rsid w:val="00D15334"/>
    <w:pPr>
      <w:tabs>
        <w:tab w:val="center" w:pos="4536"/>
        <w:tab w:val="right" w:pos="9072"/>
      </w:tabs>
      <w:spacing w:before="0" w:after="0"/>
      <w:ind w:firstLine="709"/>
    </w:pPr>
  </w:style>
  <w:style w:type="character" w:customStyle="1" w:styleId="En-tteCar">
    <w:name w:val="En-tête Car"/>
    <w:link w:val="En-tte"/>
    <w:uiPriority w:val="99"/>
    <w:rsid w:val="00D15334"/>
    <w:rPr>
      <w:sz w:val="24"/>
      <w:szCs w:val="24"/>
    </w:rPr>
  </w:style>
  <w:style w:type="character" w:customStyle="1" w:styleId="titulo">
    <w:name w:val="titulo"/>
    <w:basedOn w:val="Policepardfaut"/>
    <w:rsid w:val="00D15334"/>
  </w:style>
  <w:style w:type="character" w:styleId="Accentuation">
    <w:name w:val="Emphasis"/>
    <w:uiPriority w:val="20"/>
    <w:qFormat/>
    <w:rsid w:val="00D15334"/>
    <w:rPr>
      <w:i/>
      <w:iCs/>
    </w:rPr>
  </w:style>
  <w:style w:type="character" w:styleId="Numrodeligne">
    <w:name w:val="line number"/>
    <w:basedOn w:val="Policepardfaut"/>
    <w:rsid w:val="00B57291"/>
  </w:style>
  <w:style w:type="character" w:customStyle="1" w:styleId="Titre4Car">
    <w:name w:val="Titre 4 Car"/>
    <w:link w:val="Titre4"/>
    <w:semiHidden/>
    <w:rsid w:val="00D62BE7"/>
    <w:rPr>
      <w:rFonts w:ascii="Calibri" w:eastAsia="Times New Roman" w:hAnsi="Calibri" w:cs="Times New Roman"/>
      <w:b/>
      <w:bCs/>
      <w:sz w:val="28"/>
      <w:szCs w:val="28"/>
    </w:rPr>
  </w:style>
  <w:style w:type="character" w:customStyle="1" w:styleId="Titre5Car">
    <w:name w:val="Titre 5 Car"/>
    <w:link w:val="Titre5"/>
    <w:semiHidden/>
    <w:rsid w:val="00D62BE7"/>
    <w:rPr>
      <w:rFonts w:ascii="Calibri" w:eastAsia="Times New Roman" w:hAnsi="Calibri" w:cs="Times New Roman"/>
      <w:b/>
      <w:bCs/>
      <w:i/>
      <w:iCs/>
      <w:sz w:val="26"/>
      <w:szCs w:val="26"/>
    </w:rPr>
  </w:style>
  <w:style w:type="character" w:customStyle="1" w:styleId="Titre6Car">
    <w:name w:val="Titre 6 Car"/>
    <w:link w:val="Titre6"/>
    <w:semiHidden/>
    <w:rsid w:val="00D62BE7"/>
    <w:rPr>
      <w:rFonts w:ascii="Calibri" w:eastAsia="Times New Roman" w:hAnsi="Calibri" w:cs="Times New Roman"/>
      <w:b/>
      <w:bCs/>
      <w:sz w:val="22"/>
      <w:szCs w:val="22"/>
    </w:rPr>
  </w:style>
  <w:style w:type="character" w:customStyle="1" w:styleId="Titre7Car">
    <w:name w:val="Titre 7 Car"/>
    <w:link w:val="Titre7"/>
    <w:semiHidden/>
    <w:rsid w:val="00D62BE7"/>
    <w:rPr>
      <w:rFonts w:ascii="Calibri" w:eastAsia="Times New Roman" w:hAnsi="Calibri" w:cs="Times New Roman"/>
      <w:sz w:val="24"/>
      <w:szCs w:val="24"/>
    </w:rPr>
  </w:style>
  <w:style w:type="character" w:customStyle="1" w:styleId="Titre8Car">
    <w:name w:val="Titre 8 Car"/>
    <w:link w:val="Titre8"/>
    <w:semiHidden/>
    <w:rsid w:val="00D62BE7"/>
    <w:rPr>
      <w:rFonts w:ascii="Calibri" w:eastAsia="Times New Roman" w:hAnsi="Calibri" w:cs="Times New Roman"/>
      <w:i/>
      <w:iCs/>
      <w:sz w:val="24"/>
      <w:szCs w:val="24"/>
    </w:rPr>
  </w:style>
  <w:style w:type="character" w:customStyle="1" w:styleId="Titre9Car">
    <w:name w:val="Titre 9 Car"/>
    <w:link w:val="Titre9"/>
    <w:semiHidden/>
    <w:rsid w:val="00D62BE7"/>
    <w:rPr>
      <w:rFonts w:ascii="Cambria" w:eastAsia="Times New Roman" w:hAnsi="Cambria" w:cs="Times New Roman"/>
      <w:sz w:val="22"/>
      <w:szCs w:val="22"/>
    </w:rPr>
  </w:style>
  <w:style w:type="character" w:customStyle="1" w:styleId="b">
    <w:name w:val="b"/>
    <w:basedOn w:val="Policepardfaut"/>
    <w:rsid w:val="00D0457D"/>
  </w:style>
  <w:style w:type="paragraph" w:styleId="Titre">
    <w:name w:val="Title"/>
    <w:basedOn w:val="Normal"/>
    <w:next w:val="Normal"/>
    <w:link w:val="TitreCar"/>
    <w:qFormat/>
    <w:rsid w:val="00D0457D"/>
    <w:pPr>
      <w:spacing w:before="240"/>
      <w:ind w:firstLine="0"/>
      <w:jc w:val="center"/>
      <w:outlineLvl w:val="0"/>
    </w:pPr>
    <w:rPr>
      <w:rFonts w:ascii="Cambria" w:hAnsi="Cambria"/>
      <w:b/>
      <w:bCs/>
      <w:kern w:val="28"/>
      <w:sz w:val="32"/>
      <w:szCs w:val="32"/>
    </w:rPr>
  </w:style>
  <w:style w:type="character" w:customStyle="1" w:styleId="TitreCar">
    <w:name w:val="Titre Car"/>
    <w:link w:val="Titre"/>
    <w:rsid w:val="00D0457D"/>
    <w:rPr>
      <w:rFonts w:ascii="Cambria" w:hAnsi="Cambria"/>
      <w:b/>
      <w:bCs/>
      <w:kern w:val="28"/>
      <w:sz w:val="32"/>
      <w:szCs w:val="32"/>
    </w:rPr>
  </w:style>
  <w:style w:type="character" w:customStyle="1" w:styleId="rg">
    <w:name w:val="rg"/>
    <w:basedOn w:val="Policepardfaut"/>
    <w:rsid w:val="003636A8"/>
  </w:style>
  <w:style w:type="character" w:customStyle="1" w:styleId="pc">
    <w:name w:val="pc"/>
    <w:basedOn w:val="Policepardfaut"/>
    <w:rsid w:val="003636A8"/>
  </w:style>
  <w:style w:type="character" w:customStyle="1" w:styleId="titresub">
    <w:name w:val="titre_sub"/>
    <w:basedOn w:val="Policepardfaut"/>
    <w:rsid w:val="003636A8"/>
  </w:style>
  <w:style w:type="character" w:customStyle="1" w:styleId="rm">
    <w:name w:val="rm"/>
    <w:basedOn w:val="Policepardfaut"/>
    <w:rsid w:val="0094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6489">
      <w:bodyDiv w:val="1"/>
      <w:marLeft w:val="0"/>
      <w:marRight w:val="0"/>
      <w:marTop w:val="0"/>
      <w:marBottom w:val="0"/>
      <w:divBdr>
        <w:top w:val="none" w:sz="0" w:space="0" w:color="auto"/>
        <w:left w:val="none" w:sz="0" w:space="0" w:color="auto"/>
        <w:bottom w:val="none" w:sz="0" w:space="0" w:color="auto"/>
        <w:right w:val="none" w:sz="0" w:space="0" w:color="auto"/>
      </w:divBdr>
    </w:div>
    <w:div w:id="722753905">
      <w:bodyDiv w:val="1"/>
      <w:marLeft w:val="0"/>
      <w:marRight w:val="0"/>
      <w:marTop w:val="0"/>
      <w:marBottom w:val="0"/>
      <w:divBdr>
        <w:top w:val="none" w:sz="0" w:space="0" w:color="auto"/>
        <w:left w:val="none" w:sz="0" w:space="0" w:color="auto"/>
        <w:bottom w:val="none" w:sz="0" w:space="0" w:color="auto"/>
        <w:right w:val="none" w:sz="0" w:space="0" w:color="auto"/>
      </w:divBdr>
    </w:div>
    <w:div w:id="1094128774">
      <w:bodyDiv w:val="1"/>
      <w:marLeft w:val="0"/>
      <w:marRight w:val="0"/>
      <w:marTop w:val="0"/>
      <w:marBottom w:val="0"/>
      <w:divBdr>
        <w:top w:val="none" w:sz="0" w:space="0" w:color="auto"/>
        <w:left w:val="none" w:sz="0" w:space="0" w:color="auto"/>
        <w:bottom w:val="none" w:sz="0" w:space="0" w:color="auto"/>
        <w:right w:val="none" w:sz="0" w:space="0" w:color="auto"/>
      </w:divBdr>
    </w:div>
    <w:div w:id="20797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iversalis-edu.com/encyclopedie/la-famille-de-pascual-duar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pri&#233;taire\Desktop\Pierre\Th&#232;se\El&#233;ments%20r&#233;dig&#233;s%20de%20la%20th&#232;se\Mod&#232;le%20th&#232;s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6C45F-F4C4-4D49-BDDC-D5C59211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thèse</Template>
  <TotalTime>197</TotalTime>
  <Pages>3</Pages>
  <Words>1275</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L’itinéraire</vt:lpstr>
    </vt:vector>
  </TitlesOfParts>
  <Company/>
  <LinksUpToDate>false</LinksUpToDate>
  <CharactersWithSpaces>8277</CharactersWithSpaces>
  <SharedDoc>false</SharedDoc>
  <HLinks>
    <vt:vector size="42" baseType="variant">
      <vt:variant>
        <vt:i4>3866644</vt:i4>
      </vt:variant>
      <vt:variant>
        <vt:i4>3</vt:i4>
      </vt:variant>
      <vt:variant>
        <vt:i4>0</vt:i4>
      </vt:variant>
      <vt:variant>
        <vt:i4>5</vt:i4>
      </vt:variant>
      <vt:variant>
        <vt:lpwstr>http://www.cervantesvirtual.com/s3/BVMC_OBRAS/ff4/8e1/e88/2b1/11d/fac/c70/021/85c/e60/64/mimes/not00020.htm</vt:lpwstr>
      </vt:variant>
      <vt:variant>
        <vt:lpwstr>N_200_</vt:lpwstr>
      </vt:variant>
      <vt:variant>
        <vt:i4>3276830</vt:i4>
      </vt:variant>
      <vt:variant>
        <vt:i4>0</vt:i4>
      </vt:variant>
      <vt:variant>
        <vt:i4>0</vt:i4>
      </vt:variant>
      <vt:variant>
        <vt:i4>5</vt:i4>
      </vt:variant>
      <vt:variant>
        <vt:lpwstr>http://www.cervantesvirtual.com/s3/BVMC_OBRAS/ff4/8e1/e88/2b1/11d/fac/c70/021/85c/e60/64/mimes/not00020.htm</vt:lpwstr>
      </vt:variant>
      <vt:variant>
        <vt:lpwstr>N_199_</vt:lpwstr>
      </vt:variant>
      <vt:variant>
        <vt:i4>2752636</vt:i4>
      </vt:variant>
      <vt:variant>
        <vt:i4>12</vt:i4>
      </vt:variant>
      <vt:variant>
        <vt:i4>0</vt:i4>
      </vt:variant>
      <vt:variant>
        <vt:i4>5</vt:i4>
      </vt:variant>
      <vt:variant>
        <vt:lpwstr>http://geoweb.venezia.sbn.it//geoweb/ods/index.aspx?s=68d11%2fb%2f&amp;i=852&amp;n=6&amp;p=10&amp;t=bp</vt:lpwstr>
      </vt:variant>
      <vt:variant>
        <vt:lpwstr/>
      </vt:variant>
      <vt:variant>
        <vt:i4>1310838</vt:i4>
      </vt:variant>
      <vt:variant>
        <vt:i4>9</vt:i4>
      </vt:variant>
      <vt:variant>
        <vt:i4>0</vt:i4>
      </vt:variant>
      <vt:variant>
        <vt:i4>5</vt:i4>
      </vt:variant>
      <vt:variant>
        <vt:lpwstr>http://upload.wikimedia.org/wikipedia/commons/e/ea/Carta_Marina.jpeg</vt:lpwstr>
      </vt:variant>
      <vt:variant>
        <vt:lpwstr/>
      </vt:variant>
      <vt:variant>
        <vt:i4>5242944</vt:i4>
      </vt:variant>
      <vt:variant>
        <vt:i4>6</vt:i4>
      </vt:variant>
      <vt:variant>
        <vt:i4>0</vt:i4>
      </vt:variant>
      <vt:variant>
        <vt:i4>5</vt:i4>
      </vt:variant>
      <vt:variant>
        <vt:lpwstr>http://geoweb.venezia.sbn.it//geoweb/ods/index.aspx?s=219c34%2fb%2f&amp;i=4729&amp;n=3&amp;p=5t&amp;t=bp</vt:lpwstr>
      </vt:variant>
      <vt:variant>
        <vt:lpwstr/>
      </vt:variant>
      <vt:variant>
        <vt:i4>7667753</vt:i4>
      </vt:variant>
      <vt:variant>
        <vt:i4>3</vt:i4>
      </vt:variant>
      <vt:variant>
        <vt:i4>0</vt:i4>
      </vt:variant>
      <vt:variant>
        <vt:i4>5</vt:i4>
      </vt:variant>
      <vt:variant>
        <vt:lpwstr>http://geoweb.venezia.sbn.it//geoweb/ods/index.aspx?s=223d14/b/&amp;i=18246&amp;n=88&amp;p=hk&amp;t=bp</vt:lpwstr>
      </vt:variant>
      <vt:variant>
        <vt:lpwstr/>
      </vt:variant>
      <vt:variant>
        <vt:i4>1835087</vt:i4>
      </vt:variant>
      <vt:variant>
        <vt:i4>0</vt:i4>
      </vt:variant>
      <vt:variant>
        <vt:i4>0</vt:i4>
      </vt:variant>
      <vt:variant>
        <vt:i4>5</vt:i4>
      </vt:variant>
      <vt:variant>
        <vt:lpwstr>http://corpus.rae.es/cgi-bin/crpsrvEx.dll?MfcISAPICommand=buscar&amp;tradQuery=1&amp;destino=1&amp;texto=m%E1s+adelante&amp;autor=Cervantes+Saavedra%2C+Miguel+de&amp;titulo=&amp;ano1=&amp;ano2=&amp;medio=1000&amp;pais=1000&amp;tema=1000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L’itinéraire</dc:title>
  <dc:creator>Pierre Nevoux</dc:creator>
  <cp:lastModifiedBy>Pierre</cp:lastModifiedBy>
  <cp:revision>12</cp:revision>
  <cp:lastPrinted>2016-09-30T08:33:00Z</cp:lastPrinted>
  <dcterms:created xsi:type="dcterms:W3CDTF">2013-01-14T22:01:00Z</dcterms:created>
  <dcterms:modified xsi:type="dcterms:W3CDTF">2018-09-21T11:52:00Z</dcterms:modified>
</cp:coreProperties>
</file>